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EDB" w:rsidRPr="008918AF" w:rsidRDefault="00351226" w:rsidP="00351226">
      <w:pPr>
        <w:jc w:val="center"/>
        <w:rPr>
          <w:rFonts w:ascii="標楷體" w:eastAsia="標楷體" w:hAnsi="標楷體"/>
          <w:b/>
          <w:sz w:val="28"/>
          <w:szCs w:val="28"/>
          <w:u w:val="single"/>
        </w:rPr>
      </w:pPr>
      <w:proofErr w:type="gramStart"/>
      <w:r w:rsidRPr="008918AF">
        <w:rPr>
          <w:rFonts w:ascii="標楷體" w:eastAsia="標楷體" w:hAnsi="標楷體" w:hint="eastAsia"/>
          <w:b/>
          <w:sz w:val="28"/>
          <w:szCs w:val="28"/>
          <w:u w:val="single"/>
        </w:rPr>
        <w:t>熱傳學</w:t>
      </w:r>
      <w:proofErr w:type="gramEnd"/>
      <w:r w:rsidRPr="008918AF">
        <w:rPr>
          <w:rFonts w:ascii="標楷體" w:eastAsia="標楷體" w:hAnsi="標楷體" w:hint="eastAsia"/>
          <w:b/>
          <w:sz w:val="28"/>
          <w:szCs w:val="28"/>
          <w:u w:val="single"/>
        </w:rPr>
        <w:t>第二次期中考</w:t>
      </w:r>
      <w:r w:rsidR="0040164A">
        <w:rPr>
          <w:rFonts w:ascii="Times New Roman" w:eastAsia="標楷體" w:hAnsi="Times New Roman" w:cs="Times New Roman" w:hint="eastAsia"/>
          <w:b/>
          <w:sz w:val="28"/>
          <w:szCs w:val="28"/>
          <w:u w:val="single"/>
        </w:rPr>
        <w:t>考古題</w:t>
      </w:r>
    </w:p>
    <w:p w:rsidR="0040164A" w:rsidRDefault="000967A4" w:rsidP="0040164A">
      <w:pPr>
        <w:tabs>
          <w:tab w:val="left" w:pos="0"/>
        </w:tabs>
        <w:snapToGrid w:val="0"/>
        <w:ind w:left="240" w:hangingChars="100" w:hanging="240"/>
        <w:jc w:val="both"/>
        <w:rPr>
          <w:rFonts w:ascii="Times New Roman" w:eastAsia="標楷體" w:hAnsi="Times New Roman" w:cs="Times New Roman"/>
          <w:szCs w:val="24"/>
        </w:rPr>
      </w:pPr>
      <w:r w:rsidRPr="008918AF">
        <w:rPr>
          <w:rFonts w:ascii="Times New Roman" w:eastAsia="標楷體" w:hAnsi="Times New Roman" w:cs="Times New Roman"/>
          <w:szCs w:val="24"/>
        </w:rPr>
        <w:t>1</w:t>
      </w:r>
      <w:r w:rsidRPr="008918AF">
        <w:rPr>
          <w:rFonts w:ascii="Times New Roman" w:eastAsia="標楷體" w:hAnsi="Times New Roman" w:cs="Times New Roman" w:hint="eastAsia"/>
          <w:szCs w:val="24"/>
        </w:rPr>
        <w:t xml:space="preserve">, </w:t>
      </w:r>
      <w:r w:rsidR="0040164A" w:rsidRPr="0040164A">
        <w:rPr>
          <w:rFonts w:ascii="Times New Roman" w:eastAsia="標楷體" w:hAnsi="Times New Roman" w:cs="Times New Roman" w:hint="eastAsia"/>
          <w:szCs w:val="24"/>
        </w:rPr>
        <w:t xml:space="preserve">As shown in Fig. </w:t>
      </w:r>
      <w:r w:rsidR="0040164A">
        <w:rPr>
          <w:rFonts w:ascii="Times New Roman" w:eastAsia="標楷體" w:hAnsi="Times New Roman" w:cs="Times New Roman" w:hint="eastAsia"/>
          <w:szCs w:val="24"/>
        </w:rPr>
        <w:t>1</w:t>
      </w:r>
      <w:r w:rsidR="0040164A" w:rsidRPr="0040164A">
        <w:rPr>
          <w:rFonts w:ascii="Times New Roman" w:eastAsia="標楷體" w:hAnsi="Times New Roman" w:cs="Times New Roman" w:hint="eastAsia"/>
          <w:szCs w:val="24"/>
        </w:rPr>
        <w:t xml:space="preserve">, consider the case of parallel flow involving stationary and moving plates of infinite extent separated by a distance </w:t>
      </w:r>
      <w:r w:rsidR="0040164A" w:rsidRPr="0040164A">
        <w:rPr>
          <w:rFonts w:ascii="Times New Roman" w:eastAsia="標楷體" w:hAnsi="Times New Roman" w:cs="Times New Roman" w:hint="eastAsia"/>
          <w:i/>
          <w:iCs/>
          <w:szCs w:val="24"/>
        </w:rPr>
        <w:t>L</w:t>
      </w:r>
      <w:r w:rsidR="0040164A" w:rsidRPr="0040164A">
        <w:rPr>
          <w:rFonts w:ascii="Times New Roman" w:eastAsia="標楷體" w:hAnsi="Times New Roman" w:cs="Times New Roman" w:hint="eastAsia"/>
          <w:szCs w:val="24"/>
        </w:rPr>
        <w:t xml:space="preserve">, which the intervening space filled by an incompressible fluid. This situation is referred to as </w:t>
      </w:r>
      <w:proofErr w:type="spellStart"/>
      <w:r w:rsidR="0040164A" w:rsidRPr="0040164A">
        <w:rPr>
          <w:rFonts w:ascii="Times New Roman" w:eastAsia="標楷體" w:hAnsi="Times New Roman" w:cs="Times New Roman" w:hint="eastAsia"/>
          <w:szCs w:val="24"/>
        </w:rPr>
        <w:t>Couette</w:t>
      </w:r>
      <w:proofErr w:type="spellEnd"/>
      <w:r w:rsidR="0040164A" w:rsidRPr="0040164A">
        <w:rPr>
          <w:rFonts w:ascii="Times New Roman" w:eastAsia="標楷體" w:hAnsi="Times New Roman" w:cs="Times New Roman" w:hint="eastAsia"/>
          <w:szCs w:val="24"/>
        </w:rPr>
        <w:t xml:space="preserve"> flow and occurs, for example,</w:t>
      </w:r>
      <w:r w:rsidR="0040164A">
        <w:rPr>
          <w:rFonts w:ascii="Times New Roman" w:eastAsia="標楷體" w:hAnsi="Times New Roman" w:cs="Times New Roman" w:hint="eastAsia"/>
          <w:szCs w:val="24"/>
        </w:rPr>
        <w:t xml:space="preserve"> in a journal bearing.</w:t>
      </w:r>
    </w:p>
    <w:p w:rsidR="0040164A" w:rsidRPr="0040164A" w:rsidRDefault="0040164A" w:rsidP="0040164A">
      <w:pPr>
        <w:pStyle w:val="a3"/>
        <w:numPr>
          <w:ilvl w:val="0"/>
          <w:numId w:val="9"/>
        </w:numPr>
        <w:tabs>
          <w:tab w:val="left" w:pos="0"/>
        </w:tabs>
        <w:snapToGrid w:val="0"/>
        <w:ind w:leftChars="0"/>
        <w:jc w:val="both"/>
        <w:rPr>
          <w:rFonts w:ascii="Times New Roman" w:eastAsia="標楷體" w:hAnsi="Times New Roman" w:cs="Times New Roman"/>
          <w:szCs w:val="24"/>
        </w:rPr>
      </w:pPr>
      <w:r w:rsidRPr="0040164A">
        <w:rPr>
          <w:rFonts w:ascii="Times New Roman" w:eastAsia="標楷體" w:hAnsi="Times New Roman" w:cs="Times New Roman" w:hint="eastAsia"/>
          <w:szCs w:val="24"/>
        </w:rPr>
        <w:t>What is the appropriate form of the continuity equation?</w:t>
      </w:r>
      <w:r w:rsidRPr="0040164A">
        <w:rPr>
          <w:rFonts w:ascii="Times New Roman" w:eastAsia="標楷體" w:hAnsi="Times New Roman" w:cs="Times New Roman" w:hint="eastAsia"/>
          <w:szCs w:val="24"/>
        </w:rPr>
        <w:tab/>
      </w:r>
      <w:r w:rsidRPr="0040164A">
        <w:rPr>
          <w:rFonts w:ascii="Times New Roman" w:eastAsia="標楷體" w:hAnsi="Times New Roman" w:cs="Times New Roman" w:hint="eastAsia"/>
          <w:szCs w:val="24"/>
        </w:rPr>
        <w:tab/>
      </w:r>
      <w:r w:rsidRPr="0040164A">
        <w:rPr>
          <w:rFonts w:ascii="Times New Roman" w:eastAsia="標楷體" w:hAnsi="Times New Roman" w:cs="Times New Roman" w:hint="eastAsia"/>
          <w:szCs w:val="24"/>
        </w:rPr>
        <w:tab/>
      </w:r>
    </w:p>
    <w:p w:rsidR="0040164A" w:rsidRDefault="0040164A" w:rsidP="0040164A">
      <w:pPr>
        <w:pStyle w:val="a3"/>
        <w:numPr>
          <w:ilvl w:val="0"/>
          <w:numId w:val="9"/>
        </w:numPr>
        <w:tabs>
          <w:tab w:val="left" w:pos="0"/>
        </w:tabs>
        <w:snapToGrid w:val="0"/>
        <w:ind w:leftChars="0"/>
        <w:jc w:val="both"/>
        <w:rPr>
          <w:rFonts w:ascii="Times New Roman" w:eastAsia="標楷體" w:hAnsi="Times New Roman" w:cs="Times New Roman"/>
          <w:szCs w:val="24"/>
        </w:rPr>
      </w:pPr>
      <w:r w:rsidRPr="0040164A">
        <w:rPr>
          <w:rFonts w:ascii="Times New Roman" w:eastAsia="標楷體" w:hAnsi="Times New Roman" w:cs="Times New Roman" w:hint="eastAsia"/>
          <w:szCs w:val="24"/>
        </w:rPr>
        <w:t xml:space="preserve">Beginning with the momentum equation, determine the velocity </w:t>
      </w:r>
      <w:proofErr w:type="gramStart"/>
      <w:r w:rsidRPr="0040164A">
        <w:rPr>
          <w:rFonts w:ascii="Times New Roman" w:eastAsia="標楷體" w:hAnsi="Times New Roman" w:cs="Times New Roman" w:hint="eastAsia"/>
          <w:szCs w:val="24"/>
        </w:rPr>
        <w:t>distribution  between</w:t>
      </w:r>
      <w:proofErr w:type="gramEnd"/>
      <w:r>
        <w:rPr>
          <w:rFonts w:ascii="Times New Roman" w:eastAsia="標楷體" w:hAnsi="Times New Roman" w:cs="Times New Roman" w:hint="eastAsia"/>
          <w:szCs w:val="24"/>
        </w:rPr>
        <w:t xml:space="preserve"> the plates.</w:t>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p>
    <w:p w:rsidR="0040164A" w:rsidRDefault="0040164A" w:rsidP="0040164A">
      <w:pPr>
        <w:pStyle w:val="a3"/>
        <w:numPr>
          <w:ilvl w:val="0"/>
          <w:numId w:val="9"/>
        </w:numPr>
        <w:tabs>
          <w:tab w:val="left" w:pos="0"/>
        </w:tabs>
        <w:snapToGrid w:val="0"/>
        <w:ind w:leftChars="0"/>
        <w:jc w:val="both"/>
        <w:rPr>
          <w:rFonts w:ascii="Times New Roman" w:eastAsia="標楷體" w:hAnsi="Times New Roman" w:cs="Times New Roman"/>
          <w:szCs w:val="24"/>
        </w:rPr>
      </w:pPr>
      <w:r w:rsidRPr="0040164A">
        <w:rPr>
          <w:rFonts w:ascii="Times New Roman" w:eastAsia="標楷體" w:hAnsi="Times New Roman" w:cs="Times New Roman" w:hint="eastAsia"/>
          <w:szCs w:val="24"/>
        </w:rPr>
        <w:t>Beginning with the energy equation, determine the temperature distribution between</w:t>
      </w:r>
      <w:r>
        <w:rPr>
          <w:rFonts w:ascii="Times New Roman" w:eastAsia="標楷體" w:hAnsi="Times New Roman" w:cs="Times New Roman" w:hint="eastAsia"/>
          <w:szCs w:val="24"/>
        </w:rPr>
        <w:t xml:space="preserve"> the plates.</w:t>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p>
    <w:p w:rsidR="0040164A" w:rsidRPr="0040164A" w:rsidRDefault="0040164A" w:rsidP="0040164A">
      <w:pPr>
        <w:pStyle w:val="a3"/>
        <w:numPr>
          <w:ilvl w:val="0"/>
          <w:numId w:val="9"/>
        </w:numPr>
        <w:tabs>
          <w:tab w:val="left" w:pos="0"/>
        </w:tabs>
        <w:snapToGrid w:val="0"/>
        <w:ind w:leftChars="0"/>
        <w:jc w:val="both"/>
        <w:rPr>
          <w:rFonts w:ascii="Times New Roman" w:eastAsia="標楷體" w:hAnsi="Times New Roman" w:cs="Times New Roman"/>
          <w:szCs w:val="24"/>
        </w:rPr>
      </w:pPr>
      <w:r w:rsidRPr="0040164A">
        <w:rPr>
          <w:rFonts w:ascii="Times New Roman" w:eastAsia="標楷體" w:hAnsi="Times New Roman" w:cs="Times New Roman" w:hint="eastAsia"/>
          <w:szCs w:val="24"/>
        </w:rPr>
        <w:t xml:space="preserve">Consider conditions for which the fluid is engine oil with </w:t>
      </w:r>
      <w:r w:rsidRPr="0040164A">
        <w:rPr>
          <w:rFonts w:ascii="Times New Roman" w:eastAsia="標楷體" w:hAnsi="Times New Roman" w:cs="Times New Roman" w:hint="eastAsia"/>
          <w:i/>
          <w:iCs/>
          <w:szCs w:val="24"/>
        </w:rPr>
        <w:t>L</w:t>
      </w:r>
      <w:r w:rsidRPr="0040164A">
        <w:rPr>
          <w:rFonts w:ascii="Times New Roman" w:eastAsia="標楷體" w:hAnsi="Times New Roman" w:cs="Times New Roman" w:hint="eastAsia"/>
          <w:szCs w:val="24"/>
        </w:rPr>
        <w:t xml:space="preserve">=3 mm. The speed of the moving plate is </w:t>
      </w:r>
      <w:r w:rsidRPr="0040164A">
        <w:rPr>
          <w:rFonts w:ascii="Times New Roman" w:eastAsia="標楷體" w:hAnsi="Times New Roman" w:cs="Times New Roman" w:hint="eastAsia"/>
          <w:i/>
          <w:iCs/>
          <w:szCs w:val="24"/>
        </w:rPr>
        <w:t>U</w:t>
      </w:r>
      <w:r w:rsidRPr="0040164A">
        <w:rPr>
          <w:rFonts w:ascii="Times New Roman" w:eastAsia="標楷體" w:hAnsi="Times New Roman" w:cs="Times New Roman" w:hint="eastAsia"/>
          <w:szCs w:val="24"/>
        </w:rPr>
        <w:t xml:space="preserve">= 10 m/s, and the temperature of the stationary and moving plates are </w:t>
      </w:r>
      <w:r w:rsidRPr="0040164A">
        <w:rPr>
          <w:rFonts w:ascii="Times New Roman" w:eastAsia="標楷體" w:hAnsi="Times New Roman" w:cs="Times New Roman" w:hint="eastAsia"/>
          <w:i/>
          <w:iCs/>
          <w:szCs w:val="24"/>
        </w:rPr>
        <w:t>T</w:t>
      </w:r>
      <w:r w:rsidRPr="0040164A">
        <w:rPr>
          <w:rFonts w:ascii="Times New Roman" w:eastAsia="標楷體" w:hAnsi="Times New Roman" w:cs="Times New Roman" w:hint="eastAsia"/>
          <w:i/>
          <w:iCs/>
          <w:szCs w:val="24"/>
          <w:vertAlign w:val="subscript"/>
        </w:rPr>
        <w:t>0</w:t>
      </w:r>
      <w:r w:rsidRPr="0040164A">
        <w:rPr>
          <w:rFonts w:ascii="Times New Roman" w:eastAsia="標楷體" w:hAnsi="Times New Roman" w:cs="Times New Roman" w:hint="eastAsia"/>
          <w:szCs w:val="24"/>
        </w:rPr>
        <w:t xml:space="preserve">= 10 </w:t>
      </w:r>
      <w:r w:rsidRPr="0040164A">
        <w:rPr>
          <w:rFonts w:ascii="Times New Roman" w:eastAsia="標楷體" w:hAnsi="Times New Roman" w:cs="Times New Roman" w:hint="eastAsia"/>
          <w:szCs w:val="24"/>
          <w:vertAlign w:val="superscript"/>
        </w:rPr>
        <w:t>0</w:t>
      </w:r>
      <w:r w:rsidRPr="0040164A">
        <w:rPr>
          <w:rFonts w:ascii="Times New Roman" w:eastAsia="標楷體" w:hAnsi="Times New Roman" w:cs="Times New Roman" w:hint="eastAsia"/>
          <w:szCs w:val="24"/>
        </w:rPr>
        <w:t xml:space="preserve">C and </w:t>
      </w:r>
      <w:r w:rsidRPr="0040164A">
        <w:rPr>
          <w:rFonts w:ascii="Times New Roman" w:eastAsia="標楷體" w:hAnsi="Times New Roman" w:cs="Times New Roman" w:hint="eastAsia"/>
          <w:i/>
          <w:iCs/>
          <w:szCs w:val="24"/>
        </w:rPr>
        <w:t>T</w:t>
      </w:r>
      <w:r w:rsidRPr="0040164A">
        <w:rPr>
          <w:rFonts w:ascii="Times New Roman" w:eastAsia="標楷體" w:hAnsi="Times New Roman" w:cs="Times New Roman" w:hint="eastAsia"/>
          <w:i/>
          <w:iCs/>
          <w:szCs w:val="24"/>
          <w:vertAlign w:val="subscript"/>
        </w:rPr>
        <w:t>L</w:t>
      </w:r>
      <w:r w:rsidRPr="0040164A">
        <w:rPr>
          <w:rFonts w:ascii="Times New Roman" w:eastAsia="標楷體" w:hAnsi="Times New Roman" w:cs="Times New Roman" w:hint="eastAsia"/>
          <w:szCs w:val="24"/>
        </w:rPr>
        <w:t xml:space="preserve">= 30 </w:t>
      </w:r>
      <w:r w:rsidRPr="0040164A">
        <w:rPr>
          <w:rFonts w:ascii="Times New Roman" w:eastAsia="標楷體" w:hAnsi="Times New Roman" w:cs="Times New Roman" w:hint="eastAsia"/>
          <w:szCs w:val="24"/>
          <w:vertAlign w:val="superscript"/>
        </w:rPr>
        <w:t>0</w:t>
      </w:r>
      <w:r w:rsidRPr="0040164A">
        <w:rPr>
          <w:rFonts w:ascii="Times New Roman" w:eastAsia="標楷體" w:hAnsi="Times New Roman" w:cs="Times New Roman" w:hint="eastAsia"/>
          <w:szCs w:val="24"/>
        </w:rPr>
        <w:t>C, respectively. Calculate the heat flux to each of the plates and determine the maximum</w:t>
      </w:r>
      <w:r>
        <w:rPr>
          <w:rFonts w:ascii="Times New Roman" w:eastAsia="標楷體" w:hAnsi="Times New Roman" w:cs="Times New Roman" w:hint="eastAsia"/>
          <w:szCs w:val="24"/>
        </w:rPr>
        <w:t xml:space="preserve"> temperature in the oil.</w:t>
      </w:r>
      <w:r>
        <w:rPr>
          <w:rFonts w:ascii="Times New Roman" w:eastAsia="標楷體" w:hAnsi="Times New Roman" w:cs="Times New Roman" w:hint="eastAsia"/>
          <w:szCs w:val="24"/>
        </w:rPr>
        <w:tab/>
      </w:r>
      <w:r>
        <w:rPr>
          <w:rFonts w:ascii="Times New Roman" w:eastAsia="標楷體" w:hAnsi="Times New Roman" w:cs="Times New Roman" w:hint="eastAsia"/>
          <w:szCs w:val="24"/>
        </w:rPr>
        <w:tab/>
      </w:r>
    </w:p>
    <w:p w:rsidR="0040164A" w:rsidRPr="0040164A" w:rsidRDefault="0040164A" w:rsidP="0040164A">
      <w:pPr>
        <w:tabs>
          <w:tab w:val="left" w:pos="0"/>
        </w:tabs>
        <w:snapToGrid w:val="0"/>
        <w:ind w:left="1200" w:hangingChars="500" w:hanging="1200"/>
        <w:jc w:val="both"/>
        <w:rPr>
          <w:rFonts w:ascii="Times New Roman" w:eastAsia="標楷體" w:hAnsi="Times New Roman" w:cs="Times New Roman"/>
          <w:szCs w:val="24"/>
        </w:rPr>
      </w:pPr>
      <w:r w:rsidRPr="0040164A">
        <w:rPr>
          <w:rFonts w:ascii="Times New Roman" w:eastAsia="標楷體" w:hAnsi="Times New Roman" w:cs="Times New Roman" w:hint="eastAsia"/>
          <w:szCs w:val="24"/>
        </w:rPr>
        <w:t xml:space="preserve"> Note: for engine oil (20 </w:t>
      </w:r>
      <w:r w:rsidR="00FE6EA8">
        <w:rPr>
          <w:rFonts w:ascii="Times New Roman" w:eastAsia="標楷體" w:hAnsi="Times New Roman" w:cs="Times New Roman" w:hint="eastAsia"/>
          <w:szCs w:val="24"/>
          <w:vertAlign w:val="superscript"/>
        </w:rPr>
        <w:t>o</w:t>
      </w:r>
      <w:r w:rsidRPr="0040164A">
        <w:rPr>
          <w:rFonts w:ascii="Times New Roman" w:eastAsia="標楷體" w:hAnsi="Times New Roman" w:cs="Times New Roman" w:hint="eastAsia"/>
          <w:szCs w:val="24"/>
        </w:rPr>
        <w:t xml:space="preserve">C): </w:t>
      </w:r>
      <w:r w:rsidRPr="0040164A">
        <w:rPr>
          <w:rFonts w:ascii="標楷體" w:eastAsia="標楷體" w:hAnsi="標楷體" w:cs="Times New Roman" w:hint="eastAsia"/>
          <w:szCs w:val="24"/>
        </w:rPr>
        <w:t>ρ</w:t>
      </w:r>
      <w:r w:rsidRPr="0040164A">
        <w:rPr>
          <w:rFonts w:ascii="Times New Roman" w:eastAsia="標楷體" w:hAnsi="Times New Roman" w:cs="Times New Roman" w:hint="eastAsia"/>
          <w:szCs w:val="24"/>
        </w:rPr>
        <w:t>=888.2 kg/m</w:t>
      </w:r>
      <w:r w:rsidRPr="0040164A">
        <w:rPr>
          <w:rFonts w:ascii="Times New Roman" w:eastAsia="標楷體" w:hAnsi="Times New Roman" w:cs="Times New Roman" w:hint="eastAsia"/>
          <w:szCs w:val="24"/>
          <w:vertAlign w:val="superscript"/>
        </w:rPr>
        <w:t>3</w:t>
      </w:r>
      <w:r w:rsidRPr="0040164A">
        <w:rPr>
          <w:rFonts w:ascii="Times New Roman" w:eastAsia="標楷體" w:hAnsi="Times New Roman" w:cs="Times New Roman" w:hint="eastAsia"/>
          <w:szCs w:val="24"/>
        </w:rPr>
        <w:t xml:space="preserve">, </w:t>
      </w:r>
      <w:r w:rsidRPr="0040164A">
        <w:rPr>
          <w:rFonts w:ascii="Times New Roman" w:eastAsia="標楷體" w:hAnsi="Times New Roman" w:cs="Times New Roman" w:hint="eastAsia"/>
          <w:i/>
          <w:iCs/>
          <w:szCs w:val="24"/>
        </w:rPr>
        <w:t>k</w:t>
      </w:r>
      <w:r w:rsidRPr="0040164A">
        <w:rPr>
          <w:rFonts w:ascii="Times New Roman" w:eastAsia="標楷體" w:hAnsi="Times New Roman" w:cs="Times New Roman" w:hint="eastAsia"/>
          <w:szCs w:val="24"/>
        </w:rPr>
        <w:t xml:space="preserve">= 0.145 W/m-K, </w:t>
      </w:r>
      <w:r w:rsidRPr="0040164A">
        <w:rPr>
          <w:rFonts w:ascii="標楷體" w:eastAsia="標楷體" w:hAnsi="標楷體" w:cs="Times New Roman" w:hint="eastAsia"/>
          <w:szCs w:val="24"/>
        </w:rPr>
        <w:t>μ=0.799 N-s/m</w:t>
      </w:r>
      <w:r w:rsidRPr="0040164A">
        <w:rPr>
          <w:rFonts w:ascii="標楷體" w:eastAsia="標楷體" w:hAnsi="標楷體" w:cs="Times New Roman" w:hint="eastAsia"/>
          <w:szCs w:val="24"/>
          <w:vertAlign w:val="superscript"/>
        </w:rPr>
        <w:t>2</w:t>
      </w:r>
      <w:r w:rsidRPr="0040164A">
        <w:rPr>
          <w:rFonts w:ascii="標楷體" w:eastAsia="標楷體" w:hAnsi="標楷體" w:cs="Times New Roman" w:hint="eastAsia"/>
          <w:szCs w:val="24"/>
        </w:rPr>
        <w:t>.</w:t>
      </w:r>
    </w:p>
    <w:p w:rsidR="00762048" w:rsidRPr="0040164A" w:rsidRDefault="0040164A" w:rsidP="0040164A">
      <w:pPr>
        <w:ind w:left="240" w:hangingChars="100" w:hanging="240"/>
        <w:jc w:val="center"/>
        <w:rPr>
          <w:rFonts w:ascii="Times New Roman" w:eastAsia="標楷體" w:hAnsi="Times New Roman" w:cs="Times New Roman"/>
          <w:szCs w:val="24"/>
        </w:rPr>
      </w:pPr>
      <w:r>
        <w:rPr>
          <w:noProof/>
        </w:rPr>
        <w:drawing>
          <wp:inline distT="0" distB="0" distL="0" distR="0" wp14:anchorId="188331B3" wp14:editId="7C1664A9">
            <wp:extent cx="3635446" cy="1847850"/>
            <wp:effectExtent l="0" t="0" r="3175" b="0"/>
            <wp:docPr id="1" name="圖片 1" descr="HW-fi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W-fig3.jpg"/>
                    <pic:cNvPicPr>
                      <a:picLocks noChangeAspect="1" noChangeArrowheads="1"/>
                    </pic:cNvPicPr>
                  </pic:nvPicPr>
                  <pic:blipFill>
                    <a:blip r:embed="rId8">
                      <a:lum contrast="36000"/>
                      <a:extLst>
                        <a:ext uri="{28A0092B-C50C-407E-A947-70E740481C1C}">
                          <a14:useLocalDpi xmlns:a14="http://schemas.microsoft.com/office/drawing/2010/main" val="0"/>
                        </a:ext>
                      </a:extLst>
                    </a:blip>
                    <a:srcRect/>
                    <a:stretch>
                      <a:fillRect/>
                    </a:stretch>
                  </pic:blipFill>
                  <pic:spPr bwMode="auto">
                    <a:xfrm>
                      <a:off x="0" y="0"/>
                      <a:ext cx="3639805" cy="1850066"/>
                    </a:xfrm>
                    <a:prstGeom prst="rect">
                      <a:avLst/>
                    </a:prstGeom>
                    <a:noFill/>
                    <a:ln>
                      <a:noFill/>
                    </a:ln>
                  </pic:spPr>
                </pic:pic>
              </a:graphicData>
            </a:graphic>
          </wp:inline>
        </w:drawing>
      </w:r>
    </w:p>
    <w:p w:rsidR="00762048" w:rsidRDefault="00762048" w:rsidP="00762048">
      <w:pPr>
        <w:pStyle w:val="a3"/>
        <w:ind w:leftChars="0" w:left="720"/>
        <w:jc w:val="center"/>
        <w:rPr>
          <w:rFonts w:ascii="Times New Roman" w:eastAsia="標楷體" w:hAnsi="Times New Roman" w:cs="Times New Roman"/>
          <w:szCs w:val="24"/>
        </w:rPr>
      </w:pPr>
      <w:r>
        <w:rPr>
          <w:rFonts w:ascii="Times New Roman" w:eastAsia="標楷體" w:hAnsi="Times New Roman" w:cs="Times New Roman" w:hint="eastAsia"/>
          <w:szCs w:val="24"/>
        </w:rPr>
        <w:t>Fig. 1</w:t>
      </w:r>
    </w:p>
    <w:p w:rsidR="00762048" w:rsidRDefault="00762048" w:rsidP="00762048">
      <w:pPr>
        <w:pStyle w:val="a3"/>
        <w:ind w:leftChars="0" w:left="720"/>
        <w:jc w:val="both"/>
        <w:rPr>
          <w:rFonts w:ascii="Times New Roman" w:eastAsia="標楷體" w:hAnsi="Times New Roman" w:cs="Times New Roman"/>
          <w:szCs w:val="24"/>
        </w:rPr>
      </w:pPr>
    </w:p>
    <w:p w:rsidR="00FB4E3F" w:rsidRDefault="00FB4E3F" w:rsidP="00FB4E3F">
      <w:pPr>
        <w:snapToGrid w:val="0"/>
        <w:ind w:left="300" w:hangingChars="125" w:hanging="300"/>
        <w:jc w:val="both"/>
        <w:rPr>
          <w:rFonts w:ascii="Times New Roman" w:eastAsia="標楷體" w:hAnsi="Times New Roman" w:cs="Times New Roman"/>
          <w:szCs w:val="24"/>
        </w:rPr>
      </w:pPr>
      <w:r w:rsidRPr="00FB4E3F">
        <w:rPr>
          <w:rFonts w:ascii="Times New Roman" w:eastAsia="標楷體" w:hAnsi="Times New Roman" w:cs="Times New Roman" w:hint="eastAsia"/>
          <w:szCs w:val="24"/>
        </w:rPr>
        <w:t xml:space="preserve">2. In Fig. 2, consider a thin electrical heater attached to a plate and backed by insulation. The outer surface is exposed to a fluid at the temperature, </w:t>
      </w:r>
      <w:r w:rsidRPr="00FB4E3F">
        <w:rPr>
          <w:rFonts w:ascii="Times New Roman" w:eastAsia="標楷體" w:hAnsi="Times New Roman" w:cs="Times New Roman"/>
          <w:position w:val="-10"/>
          <w:szCs w:val="24"/>
        </w:rPr>
        <w:object w:dxaOrig="30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7.25pt" o:ole="">
            <v:imagedata r:id="rId9" o:title=""/>
          </v:shape>
          <o:OLEObject Type="Embed" ProgID="Equation.3" ShapeID="_x0000_i1025" DrawAspect="Content" ObjectID="_1478440247" r:id="rId10"/>
        </w:object>
      </w:r>
      <w:r w:rsidRPr="00FB4E3F">
        <w:rPr>
          <w:rFonts w:ascii="Times New Roman" w:eastAsia="標楷體" w:hAnsi="Times New Roman" w:cs="Times New Roman" w:hint="eastAsia"/>
          <w:szCs w:val="24"/>
        </w:rPr>
        <w:t xml:space="preserve"> and having the convection heat transfer coefficient, </w:t>
      </w:r>
      <w:r w:rsidRPr="00FB4E3F">
        <w:rPr>
          <w:rFonts w:ascii="Times New Roman" w:eastAsia="標楷體" w:hAnsi="Times New Roman" w:cs="Times New Roman" w:hint="eastAsia"/>
          <w:i/>
          <w:szCs w:val="24"/>
        </w:rPr>
        <w:t>h</w:t>
      </w:r>
      <w:r w:rsidRPr="00FB4E3F">
        <w:rPr>
          <w:rFonts w:ascii="Times New Roman" w:eastAsia="標楷體" w:hAnsi="Times New Roman" w:cs="Times New Roman" w:hint="eastAsia"/>
          <w:szCs w:val="24"/>
        </w:rPr>
        <w:t>. Initially, the heater and plate are at the temperature</w:t>
      </w:r>
      <w:proofErr w:type="gramStart"/>
      <w:r w:rsidRPr="00FB4E3F">
        <w:rPr>
          <w:rFonts w:ascii="Times New Roman" w:eastAsia="標楷體" w:hAnsi="Times New Roman" w:cs="Times New Roman" w:hint="eastAsia"/>
          <w:szCs w:val="24"/>
        </w:rPr>
        <w:t xml:space="preserve">, </w:t>
      </w:r>
      <w:proofErr w:type="gramEnd"/>
      <w:r w:rsidRPr="00FB4E3F">
        <w:rPr>
          <w:rFonts w:ascii="Times New Roman" w:eastAsia="標楷體" w:hAnsi="Times New Roman" w:cs="Times New Roman"/>
          <w:position w:val="-12"/>
          <w:szCs w:val="24"/>
        </w:rPr>
        <w:object w:dxaOrig="240" w:dyaOrig="360">
          <v:shape id="_x0000_i1026" type="#_x0000_t75" style="width:12pt;height:18pt" o:ole="">
            <v:imagedata r:id="rId11" o:title=""/>
          </v:shape>
          <o:OLEObject Type="Embed" ProgID="Equation.3" ShapeID="_x0000_i1026" DrawAspect="Content" ObjectID="_1478440248" r:id="rId12"/>
        </w:object>
      </w:r>
      <w:r w:rsidRPr="00FB4E3F">
        <w:rPr>
          <w:rFonts w:ascii="Times New Roman" w:eastAsia="標楷體" w:hAnsi="Times New Roman" w:cs="Times New Roman" w:hint="eastAsia"/>
          <w:szCs w:val="24"/>
        </w:rPr>
        <w:t xml:space="preserve">. Suddenly, the power to the heater is activated, yield a constant heat flux </w:t>
      </w:r>
      <w:r w:rsidRPr="00FB4E3F">
        <w:rPr>
          <w:rFonts w:ascii="Times New Roman" w:eastAsia="標楷體" w:hAnsi="Times New Roman" w:cs="Times New Roman"/>
          <w:position w:val="-12"/>
          <w:szCs w:val="24"/>
        </w:rPr>
        <w:object w:dxaOrig="279" w:dyaOrig="380">
          <v:shape id="_x0000_i1027" type="#_x0000_t75" style="width:14.25pt;height:18.75pt" o:ole="">
            <v:imagedata r:id="rId13" o:title=""/>
          </v:shape>
          <o:OLEObject Type="Embed" ProgID="Equation.3" ShapeID="_x0000_i1027" DrawAspect="Content" ObjectID="_1478440249" r:id="rId14"/>
        </w:object>
      </w:r>
      <w:r w:rsidRPr="00FB4E3F">
        <w:rPr>
          <w:rFonts w:ascii="Times New Roman" w:eastAsia="標楷體" w:hAnsi="Times New Roman" w:cs="Times New Roman" w:hint="eastAsia"/>
          <w:szCs w:val="24"/>
        </w:rPr>
        <w:t xml:space="preserve"> (W/m</w:t>
      </w:r>
      <w:r w:rsidRPr="00FB4E3F">
        <w:rPr>
          <w:rFonts w:ascii="Times New Roman" w:eastAsia="標楷體" w:hAnsi="Times New Roman" w:cs="Times New Roman" w:hint="eastAsia"/>
          <w:szCs w:val="24"/>
          <w:vertAlign w:val="superscript"/>
        </w:rPr>
        <w:t>2</w:t>
      </w:r>
      <w:r w:rsidRPr="00FB4E3F">
        <w:rPr>
          <w:rFonts w:ascii="Times New Roman" w:eastAsia="標楷體" w:hAnsi="Times New Roman" w:cs="Times New Roman" w:hint="eastAsia"/>
          <w:szCs w:val="24"/>
        </w:rPr>
        <w:t>) at the inner surface of the plate. The temperature of the plate is assumed to be the function of time only during the transient process. Please obtain an expression for the temperature of the plate as a function of time</w:t>
      </w:r>
      <w:r w:rsidRPr="00FB4E3F">
        <w:rPr>
          <w:rFonts w:ascii="Times New Roman" w:eastAsia="標楷體" w:hAnsi="Times New Roman" w:cs="Times New Roman" w:hint="eastAsia"/>
          <w:i/>
          <w:szCs w:val="24"/>
        </w:rPr>
        <w:t xml:space="preserve"> </w:t>
      </w:r>
      <w:proofErr w:type="gramStart"/>
      <w:r w:rsidRPr="00FB4E3F">
        <w:rPr>
          <w:rFonts w:ascii="Times New Roman" w:eastAsia="標楷體" w:hAnsi="Times New Roman" w:cs="Times New Roman" w:hint="eastAsia"/>
          <w:i/>
          <w:szCs w:val="24"/>
        </w:rPr>
        <w:t>T(</w:t>
      </w:r>
      <w:proofErr w:type="gramEnd"/>
      <w:r w:rsidRPr="00FB4E3F">
        <w:rPr>
          <w:rFonts w:ascii="Times New Roman" w:eastAsia="標楷體" w:hAnsi="Times New Roman" w:cs="Times New Roman" w:hint="eastAsia"/>
          <w:i/>
          <w:szCs w:val="24"/>
        </w:rPr>
        <w:t>t)</w:t>
      </w:r>
      <w:r w:rsidRPr="00FB4E3F">
        <w:rPr>
          <w:rFonts w:ascii="Times New Roman" w:eastAsia="標楷體" w:hAnsi="Times New Roman" w:cs="Times New Roman" w:hint="eastAsia"/>
          <w:szCs w:val="24"/>
        </w:rPr>
        <w:t xml:space="preserve"> in terms of </w:t>
      </w:r>
      <w:r w:rsidRPr="00FB4E3F">
        <w:rPr>
          <w:rFonts w:ascii="Times New Roman" w:eastAsia="標楷體" w:hAnsi="Times New Roman" w:cs="Times New Roman"/>
          <w:position w:val="-12"/>
          <w:szCs w:val="24"/>
        </w:rPr>
        <w:object w:dxaOrig="279" w:dyaOrig="380">
          <v:shape id="_x0000_i1028" type="#_x0000_t75" style="width:14.25pt;height:18.75pt" o:ole="">
            <v:imagedata r:id="rId13" o:title=""/>
          </v:shape>
          <o:OLEObject Type="Embed" ProgID="Equation.3" ShapeID="_x0000_i1028" DrawAspect="Content" ObjectID="_1478440250" r:id="rId15"/>
        </w:object>
      </w:r>
      <w:r w:rsidRPr="00FB4E3F">
        <w:rPr>
          <w:rFonts w:ascii="Times New Roman" w:eastAsia="標楷體" w:hAnsi="Times New Roman" w:cs="Times New Roman" w:hint="eastAsia"/>
          <w:szCs w:val="24"/>
        </w:rPr>
        <w:t xml:space="preserve">, </w:t>
      </w:r>
      <w:r w:rsidRPr="00FB4E3F">
        <w:rPr>
          <w:rFonts w:ascii="Times New Roman" w:eastAsia="標楷體" w:hAnsi="Times New Roman" w:cs="Times New Roman"/>
          <w:position w:val="-12"/>
          <w:szCs w:val="24"/>
        </w:rPr>
        <w:object w:dxaOrig="240" w:dyaOrig="360">
          <v:shape id="_x0000_i1029" type="#_x0000_t75" style="width:12pt;height:18pt" o:ole="">
            <v:imagedata r:id="rId16" o:title=""/>
          </v:shape>
          <o:OLEObject Type="Embed" ProgID="Equation.3" ShapeID="_x0000_i1029" DrawAspect="Content" ObjectID="_1478440251" r:id="rId17"/>
        </w:object>
      </w:r>
      <w:r w:rsidRPr="00FB4E3F">
        <w:rPr>
          <w:rFonts w:ascii="Times New Roman" w:eastAsia="標楷體" w:hAnsi="Times New Roman" w:cs="Times New Roman" w:hint="eastAsia"/>
          <w:szCs w:val="24"/>
        </w:rPr>
        <w:t xml:space="preserve">, </w:t>
      </w:r>
      <w:r w:rsidRPr="00FB4E3F">
        <w:rPr>
          <w:rFonts w:ascii="Times New Roman" w:eastAsia="標楷體" w:hAnsi="Times New Roman" w:cs="Times New Roman"/>
          <w:position w:val="-10"/>
          <w:szCs w:val="24"/>
        </w:rPr>
        <w:object w:dxaOrig="300" w:dyaOrig="340">
          <v:shape id="_x0000_i1030" type="#_x0000_t75" style="width:15pt;height:17.25pt" o:ole="">
            <v:imagedata r:id="rId9" o:title=""/>
          </v:shape>
          <o:OLEObject Type="Embed" ProgID="Equation.3" ShapeID="_x0000_i1030" DrawAspect="Content" ObjectID="_1478440252" r:id="rId18"/>
        </w:object>
      </w:r>
      <w:r w:rsidRPr="00FB4E3F">
        <w:rPr>
          <w:rFonts w:ascii="Times New Roman" w:eastAsia="標楷體" w:hAnsi="Times New Roman" w:cs="Times New Roman" w:hint="eastAsia"/>
          <w:szCs w:val="24"/>
        </w:rPr>
        <w:t xml:space="preserve">, </w:t>
      </w:r>
      <w:r w:rsidRPr="00FB4E3F">
        <w:rPr>
          <w:rFonts w:ascii="Times New Roman" w:eastAsia="標楷體" w:hAnsi="Times New Roman" w:cs="Times New Roman" w:hint="eastAsia"/>
          <w:i/>
          <w:szCs w:val="24"/>
        </w:rPr>
        <w:t>h</w:t>
      </w:r>
      <w:r w:rsidRPr="00FB4E3F">
        <w:rPr>
          <w:rFonts w:ascii="Times New Roman" w:eastAsia="標楷體" w:hAnsi="Times New Roman" w:cs="Times New Roman" w:hint="eastAsia"/>
          <w:szCs w:val="24"/>
        </w:rPr>
        <w:t xml:space="preserve">, </w:t>
      </w:r>
      <w:r w:rsidRPr="00FB4E3F">
        <w:rPr>
          <w:rFonts w:ascii="Times New Roman" w:eastAsia="標楷體" w:hAnsi="Times New Roman" w:cs="Times New Roman" w:hint="eastAsia"/>
          <w:i/>
          <w:szCs w:val="24"/>
        </w:rPr>
        <w:t>L</w:t>
      </w:r>
      <w:r w:rsidRPr="00FB4E3F">
        <w:rPr>
          <w:rFonts w:ascii="Times New Roman" w:eastAsia="標楷體" w:hAnsi="Times New Roman" w:cs="Times New Roman" w:hint="eastAsia"/>
          <w:szCs w:val="24"/>
        </w:rPr>
        <w:t xml:space="preserve">, and the plate properties </w:t>
      </w:r>
      <w:r w:rsidRPr="00FB4E3F">
        <w:rPr>
          <w:rFonts w:ascii="Times New Roman" w:eastAsia="標楷體" w:hAnsi="Times New Roman" w:cs="Times New Roman"/>
          <w:position w:val="-10"/>
          <w:szCs w:val="24"/>
        </w:rPr>
        <w:object w:dxaOrig="240" w:dyaOrig="260">
          <v:shape id="_x0000_i1031" type="#_x0000_t75" style="width:12pt;height:12.75pt" o:ole="">
            <v:imagedata r:id="rId19" o:title=""/>
          </v:shape>
          <o:OLEObject Type="Embed" ProgID="Equation.3" ShapeID="_x0000_i1031" DrawAspect="Content" ObjectID="_1478440253" r:id="rId20"/>
        </w:object>
      </w:r>
      <w:r w:rsidRPr="00FB4E3F">
        <w:rPr>
          <w:rFonts w:ascii="Times New Roman" w:eastAsia="標楷體" w:hAnsi="Times New Roman" w:cs="Times New Roman" w:hint="eastAsia"/>
          <w:szCs w:val="24"/>
        </w:rPr>
        <w:t xml:space="preserve"> and </w:t>
      </w:r>
      <w:r w:rsidRPr="00FB4E3F">
        <w:rPr>
          <w:rFonts w:ascii="Times New Roman" w:eastAsia="標楷體" w:hAnsi="Times New Roman" w:cs="Times New Roman" w:hint="eastAsia"/>
          <w:i/>
          <w:szCs w:val="24"/>
        </w:rPr>
        <w:t>c</w:t>
      </w:r>
      <w:r w:rsidRPr="00FB4E3F">
        <w:rPr>
          <w:rFonts w:ascii="Times New Roman" w:eastAsia="標楷體" w:hAnsi="Times New Roman" w:cs="Times New Roman" w:hint="eastAsia"/>
          <w:szCs w:val="24"/>
        </w:rPr>
        <w:t xml:space="preserve">.     </w:t>
      </w:r>
      <w:r w:rsidR="0040164A">
        <w:rPr>
          <w:rFonts w:ascii="Times New Roman" w:eastAsia="標楷體" w:hAnsi="Times New Roman" w:cs="Times New Roman" w:hint="eastAsia"/>
          <w:szCs w:val="24"/>
        </w:rPr>
        <w:t xml:space="preserve"> </w:t>
      </w:r>
    </w:p>
    <w:p w:rsidR="0040164A" w:rsidRPr="00FB4E3F" w:rsidRDefault="0040164A" w:rsidP="00FB4E3F">
      <w:pPr>
        <w:snapToGrid w:val="0"/>
        <w:ind w:left="300" w:hangingChars="125" w:hanging="300"/>
        <w:jc w:val="both"/>
        <w:rPr>
          <w:rFonts w:ascii="Times New Roman" w:eastAsia="標楷體" w:hAnsi="Times New Roman" w:cs="Times New Roman"/>
          <w:szCs w:val="24"/>
        </w:rPr>
      </w:pPr>
    </w:p>
    <w:p w:rsidR="00FB4E3F" w:rsidRPr="00FB4E3F" w:rsidRDefault="00FB4E3F" w:rsidP="00FB4E3F">
      <w:pPr>
        <w:snapToGrid w:val="0"/>
        <w:ind w:left="300" w:hangingChars="125" w:hanging="300"/>
        <w:jc w:val="center"/>
        <w:rPr>
          <w:rFonts w:ascii="Times New Roman" w:eastAsia="標楷體" w:hAnsi="Times New Roman" w:cs="Times New Roman"/>
          <w:szCs w:val="24"/>
        </w:rPr>
      </w:pPr>
      <w:r>
        <w:rPr>
          <w:rFonts w:ascii="Times New Roman" w:eastAsia="標楷體" w:hAnsi="Times New Roman" w:cs="Times New Roman"/>
          <w:noProof/>
          <w:szCs w:val="24"/>
        </w:rPr>
        <mc:AlternateContent>
          <mc:Choice Requires="wps">
            <w:drawing>
              <wp:anchor distT="0" distB="0" distL="114300" distR="114300" simplePos="0" relativeHeight="251659264" behindDoc="0" locked="0" layoutInCell="1" allowOverlap="1">
                <wp:simplePos x="0" y="0"/>
                <wp:positionH relativeFrom="column">
                  <wp:posOffset>3486150</wp:posOffset>
                </wp:positionH>
                <wp:positionV relativeFrom="paragraph">
                  <wp:posOffset>19685</wp:posOffset>
                </wp:positionV>
                <wp:extent cx="571500" cy="342900"/>
                <wp:effectExtent l="0" t="0" r="0" b="0"/>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B4E3F" w:rsidRPr="00BB2B4C" w:rsidRDefault="00FB4E3F" w:rsidP="00FB4E3F">
                            <w:pPr>
                              <w:rPr>
                                <w:b/>
                                <w:i/>
                                <w:sz w:val="28"/>
                                <w:szCs w:val="28"/>
                              </w:rPr>
                            </w:pPr>
                            <w:proofErr w:type="gramStart"/>
                            <w:r w:rsidRPr="00BB2B4C">
                              <w:rPr>
                                <w:rFonts w:hint="eastAsia"/>
                                <w:b/>
                                <w:i/>
                                <w:sz w:val="28"/>
                                <w:szCs w:val="28"/>
                              </w:rPr>
                              <w:t>T(</w:t>
                            </w:r>
                            <w:proofErr w:type="gramEnd"/>
                            <w:r w:rsidRPr="00BB2B4C">
                              <w:rPr>
                                <w:rFonts w:hint="eastAsia"/>
                                <w:b/>
                                <w:i/>
                                <w:sz w:val="28"/>
                                <w:szCs w:val="28"/>
                              </w:rPr>
                              <w:t>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3" o:spid="_x0000_s1026" type="#_x0000_t202" style="position:absolute;left:0;text-align:left;margin-left:274.5pt;margin-top:1.55pt;width: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" stroked="f">
                <v:textbox>
                  <w:txbxContent>
                    <w:p w:rsidR="00FB4E3F" w:rsidRPr="00BB2B4C" w:rsidRDefault="00FB4E3F" w:rsidP="00FB4E3F">
                      <w:pPr>
                        <w:rPr>
                          <w:b/>
                          <w:i/>
                          <w:sz w:val="28"/>
                          <w:szCs w:val="28"/>
                        </w:rPr>
                      </w:pPr>
                      <w:proofErr w:type="gramStart"/>
                      <w:r w:rsidRPr="00BB2B4C">
                        <w:rPr>
                          <w:rFonts w:hint="eastAsia"/>
                          <w:b/>
                          <w:i/>
                          <w:sz w:val="28"/>
                          <w:szCs w:val="28"/>
                        </w:rPr>
                        <w:t>T(</w:t>
                      </w:r>
                      <w:proofErr w:type="gramEnd"/>
                      <w:r w:rsidRPr="00BB2B4C">
                        <w:rPr>
                          <w:rFonts w:hint="eastAsia"/>
                          <w:b/>
                          <w:i/>
                          <w:sz w:val="28"/>
                          <w:szCs w:val="28"/>
                        </w:rPr>
                        <w:t>t)</w:t>
                      </w:r>
                    </w:p>
                  </w:txbxContent>
                </v:textbox>
              </v:shape>
            </w:pict>
          </mc:Fallback>
        </mc:AlternateContent>
      </w:r>
      <w:r>
        <w:rPr>
          <w:rFonts w:ascii="Times New Roman" w:eastAsia="標楷體" w:hAnsi="Times New Roman" w:cs="Times New Roman"/>
          <w:noProof/>
          <w:szCs w:val="24"/>
        </w:rPr>
        <w:drawing>
          <wp:inline distT="0" distB="0" distL="0" distR="0">
            <wp:extent cx="3077674" cy="1181100"/>
            <wp:effectExtent l="0" t="0" r="889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77674" cy="1181100"/>
                    </a:xfrm>
                    <a:prstGeom prst="rect">
                      <a:avLst/>
                    </a:prstGeom>
                    <a:noFill/>
                    <a:ln>
                      <a:noFill/>
                    </a:ln>
                  </pic:spPr>
                </pic:pic>
              </a:graphicData>
            </a:graphic>
          </wp:inline>
        </w:drawing>
      </w:r>
    </w:p>
    <w:p w:rsidR="008918AF" w:rsidRDefault="008918AF" w:rsidP="00FB4E3F">
      <w:pPr>
        <w:snapToGrid w:val="0"/>
        <w:ind w:left="300" w:hangingChars="125" w:hanging="300"/>
        <w:jc w:val="center"/>
        <w:rPr>
          <w:rFonts w:ascii="Times New Roman" w:eastAsia="標楷體" w:hAnsi="Times New Roman" w:cs="Times New Roman"/>
          <w:szCs w:val="24"/>
        </w:rPr>
      </w:pPr>
    </w:p>
    <w:p w:rsidR="00FB4E3F" w:rsidRDefault="00FB4E3F" w:rsidP="00FB4E3F">
      <w:pPr>
        <w:snapToGrid w:val="0"/>
        <w:ind w:left="300" w:hangingChars="125" w:hanging="300"/>
        <w:jc w:val="center"/>
        <w:rPr>
          <w:rFonts w:ascii="Times New Roman" w:eastAsia="標楷體" w:hAnsi="Times New Roman" w:cs="Times New Roman"/>
          <w:szCs w:val="24"/>
        </w:rPr>
      </w:pPr>
      <w:r w:rsidRPr="00FB4E3F">
        <w:rPr>
          <w:rFonts w:ascii="Times New Roman" w:eastAsia="標楷體" w:hAnsi="Times New Roman" w:cs="Times New Roman" w:hint="eastAsia"/>
          <w:szCs w:val="24"/>
        </w:rPr>
        <w:t>Fig. 2</w:t>
      </w:r>
    </w:p>
    <w:p w:rsidR="004F70A2" w:rsidRPr="00FB4E3F" w:rsidRDefault="004F70A2" w:rsidP="00FB4E3F">
      <w:pPr>
        <w:snapToGrid w:val="0"/>
        <w:ind w:left="300" w:hangingChars="125" w:hanging="300"/>
        <w:jc w:val="center"/>
        <w:rPr>
          <w:rFonts w:ascii="Times New Roman" w:eastAsia="標楷體" w:hAnsi="Times New Roman" w:cs="Times New Roman"/>
          <w:szCs w:val="24"/>
        </w:rPr>
      </w:pPr>
    </w:p>
    <w:p w:rsidR="00092E66" w:rsidRDefault="00D52CE2" w:rsidP="004F70A2">
      <w:pPr>
        <w:pStyle w:val="a3"/>
        <w:numPr>
          <w:ilvl w:val="0"/>
          <w:numId w:val="4"/>
        </w:numPr>
        <w:snapToGrid w:val="0"/>
        <w:ind w:leftChars="0"/>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A 4m x 4m flat plate maintained at a constant temperature of 80 </w:t>
      </w:r>
      <w:proofErr w:type="spellStart"/>
      <w:r w:rsidRPr="00D52CE2">
        <w:rPr>
          <w:rFonts w:ascii="Times New Roman" w:eastAsia="標楷體" w:hAnsi="Times New Roman" w:cs="Times New Roman" w:hint="eastAsia"/>
          <w:szCs w:val="24"/>
          <w:vertAlign w:val="superscript"/>
        </w:rPr>
        <w:t>o</w:t>
      </w:r>
      <w:r>
        <w:rPr>
          <w:rFonts w:ascii="Times New Roman" w:eastAsia="標楷體" w:hAnsi="Times New Roman" w:cs="Times New Roman" w:hint="eastAsia"/>
          <w:szCs w:val="24"/>
        </w:rPr>
        <w:t>C</w:t>
      </w:r>
      <w:proofErr w:type="spellEnd"/>
      <w:r>
        <w:rPr>
          <w:rFonts w:ascii="Times New Roman" w:eastAsia="標楷體" w:hAnsi="Times New Roman" w:cs="Times New Roman" w:hint="eastAsia"/>
          <w:szCs w:val="24"/>
        </w:rPr>
        <w:t xml:space="preserve"> is subjected to parallel flow of air at 1 </w:t>
      </w:r>
      <w:proofErr w:type="spellStart"/>
      <w:r>
        <w:rPr>
          <w:rFonts w:ascii="Times New Roman" w:eastAsia="標楷體" w:hAnsi="Times New Roman" w:cs="Times New Roman" w:hint="eastAsia"/>
          <w:szCs w:val="24"/>
        </w:rPr>
        <w:t>atm</w:t>
      </w:r>
      <w:proofErr w:type="spellEnd"/>
      <w:r>
        <w:rPr>
          <w:rFonts w:ascii="Times New Roman" w:eastAsia="標楷體" w:hAnsi="Times New Roman" w:cs="Times New Roman" w:hint="eastAsia"/>
          <w:szCs w:val="24"/>
        </w:rPr>
        <w:t xml:space="preserve">, 20 </w:t>
      </w:r>
      <w:proofErr w:type="spellStart"/>
      <w:r w:rsidRPr="00D52CE2">
        <w:rPr>
          <w:rFonts w:ascii="Times New Roman" w:eastAsia="標楷體" w:hAnsi="Times New Roman" w:cs="Times New Roman" w:hint="eastAsia"/>
          <w:szCs w:val="24"/>
          <w:vertAlign w:val="superscript"/>
        </w:rPr>
        <w:t>o</w:t>
      </w:r>
      <w:r>
        <w:rPr>
          <w:rFonts w:ascii="Times New Roman" w:eastAsia="標楷體" w:hAnsi="Times New Roman" w:cs="Times New Roman" w:hint="eastAsia"/>
          <w:szCs w:val="24"/>
        </w:rPr>
        <w:t>C</w:t>
      </w:r>
      <w:proofErr w:type="spellEnd"/>
      <w:r>
        <w:rPr>
          <w:rFonts w:ascii="Times New Roman" w:eastAsia="標楷體" w:hAnsi="Times New Roman" w:cs="Times New Roman" w:hint="eastAsia"/>
          <w:szCs w:val="24"/>
        </w:rPr>
        <w:t>, and 10 m/s. The total drag force acting on the upper surface of the plate is measured to be 2.4 N</w:t>
      </w:r>
      <w:r w:rsidR="00A25D85">
        <w:rPr>
          <w:rFonts w:ascii="Times New Roman" w:eastAsia="標楷體" w:hAnsi="Times New Roman" w:cs="Times New Roman" w:hint="eastAsia"/>
          <w:szCs w:val="24"/>
        </w:rPr>
        <w:t>. Please determine the rate of heat transfer between the upper surface of the plate and the air.</w:t>
      </w:r>
      <w:r>
        <w:rPr>
          <w:rFonts w:ascii="Times New Roman" w:eastAsia="標楷體" w:hAnsi="Times New Roman" w:cs="Times New Roman" w:hint="eastAsia"/>
          <w:szCs w:val="24"/>
        </w:rPr>
        <w:t xml:space="preserve"> </w:t>
      </w:r>
      <w:r w:rsidR="00A25D85">
        <w:rPr>
          <w:rFonts w:ascii="Times New Roman" w:eastAsia="標楷體" w:hAnsi="Times New Roman" w:cs="Times New Roman" w:hint="eastAsia"/>
          <w:szCs w:val="24"/>
        </w:rPr>
        <w:t xml:space="preserve">       </w:t>
      </w:r>
      <w:r w:rsidR="0040164A">
        <w:rPr>
          <w:rFonts w:ascii="Times New Roman" w:eastAsia="標楷體" w:hAnsi="Times New Roman" w:cs="Times New Roman" w:hint="eastAsia"/>
          <w:szCs w:val="24"/>
        </w:rPr>
        <w:t xml:space="preserve">   </w:t>
      </w:r>
    </w:p>
    <w:p w:rsidR="00762048" w:rsidRPr="00A25D85" w:rsidRDefault="00FB4E3F" w:rsidP="004F70A2">
      <w:pPr>
        <w:pStyle w:val="a3"/>
        <w:snapToGrid w:val="0"/>
        <w:ind w:leftChars="0" w:left="360"/>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Note: </w:t>
      </w:r>
      <w:r>
        <w:rPr>
          <w:rFonts w:ascii="Times New Roman" w:eastAsia="標楷體" w:hAnsi="Times New Roman" w:cs="Times New Roman" w:hint="eastAsia"/>
          <w:szCs w:val="24"/>
        </w:rPr>
        <w:sym w:font="Symbol" w:char="F072"/>
      </w:r>
      <w:r w:rsidR="00A25D85">
        <w:rPr>
          <w:rFonts w:ascii="Times New Roman" w:eastAsia="標楷體" w:hAnsi="Times New Roman" w:cs="Times New Roman" w:hint="eastAsia"/>
          <w:szCs w:val="24"/>
        </w:rPr>
        <w:t>=1.20</w:t>
      </w:r>
      <w:r>
        <w:rPr>
          <w:rFonts w:ascii="Times New Roman" w:eastAsia="標楷體" w:hAnsi="Times New Roman" w:cs="Times New Roman" w:hint="eastAsia"/>
          <w:szCs w:val="24"/>
        </w:rPr>
        <w:t>4 kg/m</w:t>
      </w:r>
      <w:r w:rsidRPr="00955F8D">
        <w:rPr>
          <w:rFonts w:ascii="Times New Roman" w:eastAsia="標楷體" w:hAnsi="Times New Roman" w:cs="Times New Roman" w:hint="eastAsia"/>
          <w:szCs w:val="24"/>
          <w:vertAlign w:val="superscript"/>
        </w:rPr>
        <w:t>3</w:t>
      </w:r>
      <w:r>
        <w:rPr>
          <w:rFonts w:ascii="Times New Roman" w:eastAsia="標楷體" w:hAnsi="Times New Roman" w:cs="Times New Roman" w:hint="eastAsia"/>
          <w:szCs w:val="24"/>
        </w:rPr>
        <w:t xml:space="preserve">, </w:t>
      </w:r>
      <w:proofErr w:type="spellStart"/>
      <w:r w:rsidR="00A25D85">
        <w:rPr>
          <w:rFonts w:ascii="Times New Roman" w:eastAsia="標楷體" w:hAnsi="Times New Roman" w:cs="Times New Roman" w:hint="eastAsia"/>
          <w:szCs w:val="24"/>
        </w:rPr>
        <w:t>Cp</w:t>
      </w:r>
      <w:proofErr w:type="spellEnd"/>
      <w:r w:rsidR="00A25D85">
        <w:rPr>
          <w:rFonts w:ascii="Times New Roman" w:eastAsia="標楷體" w:hAnsi="Times New Roman" w:cs="Times New Roman" w:hint="eastAsia"/>
          <w:szCs w:val="24"/>
        </w:rPr>
        <w:t xml:space="preserve">= 1.007 </w:t>
      </w:r>
      <w:r w:rsidR="00955F8D">
        <w:rPr>
          <w:rFonts w:ascii="Times New Roman" w:eastAsia="標楷體" w:hAnsi="Times New Roman" w:cs="Times New Roman" w:hint="eastAsia"/>
          <w:szCs w:val="24"/>
        </w:rPr>
        <w:t>kJ/kg</w:t>
      </w:r>
      <w:r w:rsidR="00955F8D">
        <w:rPr>
          <w:rFonts w:ascii="Times New Roman" w:eastAsia="標楷體" w:hAnsi="Times New Roman" w:cs="Times New Roman" w:hint="eastAsia"/>
          <w:szCs w:val="24"/>
        </w:rPr>
        <w:sym w:font="Symbol" w:char="F0D7"/>
      </w:r>
      <w:r w:rsidR="00955F8D">
        <w:rPr>
          <w:rFonts w:ascii="Times New Roman" w:eastAsia="標楷體" w:hAnsi="Times New Roman" w:cs="Times New Roman" w:hint="eastAsia"/>
          <w:szCs w:val="24"/>
        </w:rPr>
        <w:t xml:space="preserve">K, </w:t>
      </w:r>
      <w:proofErr w:type="spellStart"/>
      <w:r w:rsidR="00A25D85" w:rsidRPr="00A25D85">
        <w:rPr>
          <w:rFonts w:ascii="Times New Roman" w:eastAsia="標楷體" w:hAnsi="Times New Roman" w:cs="Times New Roman" w:hint="eastAsia"/>
          <w:szCs w:val="24"/>
        </w:rPr>
        <w:t>Pr</w:t>
      </w:r>
      <w:proofErr w:type="spellEnd"/>
      <w:r w:rsidR="00A25D85" w:rsidRPr="00A25D85">
        <w:rPr>
          <w:rFonts w:ascii="Times New Roman" w:eastAsia="標楷體" w:hAnsi="Times New Roman" w:cs="Times New Roman" w:hint="eastAsia"/>
          <w:szCs w:val="24"/>
        </w:rPr>
        <w:t>= 0.7309</w:t>
      </w:r>
      <w:r w:rsidR="00A85DFE">
        <w:rPr>
          <w:rFonts w:ascii="Times New Roman" w:eastAsia="標楷體" w:hAnsi="Times New Roman" w:cs="Times New Roman" w:hint="eastAsia"/>
          <w:szCs w:val="24"/>
        </w:rPr>
        <w:t xml:space="preserve"> (air)</w:t>
      </w:r>
      <w:r w:rsidR="00955F8D" w:rsidRPr="00A25D85">
        <w:rPr>
          <w:rFonts w:ascii="Times New Roman" w:eastAsia="標楷體" w:hAnsi="Times New Roman" w:cs="Times New Roman" w:hint="eastAsia"/>
          <w:szCs w:val="24"/>
        </w:rPr>
        <w:t>.</w:t>
      </w:r>
    </w:p>
    <w:p w:rsidR="00762048" w:rsidRDefault="00762048" w:rsidP="004F70A2">
      <w:pPr>
        <w:pStyle w:val="a3"/>
        <w:snapToGrid w:val="0"/>
        <w:ind w:leftChars="0" w:left="720"/>
        <w:jc w:val="both"/>
        <w:rPr>
          <w:rFonts w:ascii="Times New Roman" w:eastAsia="標楷體" w:hAnsi="Times New Roman" w:cs="Times New Roman"/>
          <w:szCs w:val="24"/>
        </w:rPr>
      </w:pPr>
    </w:p>
    <w:p w:rsidR="00243018" w:rsidRDefault="00A85DFE" w:rsidP="004F70A2">
      <w:pPr>
        <w:pStyle w:val="a3"/>
        <w:numPr>
          <w:ilvl w:val="0"/>
          <w:numId w:val="4"/>
        </w:numPr>
        <w:snapToGrid w:val="0"/>
        <w:ind w:leftChars="0"/>
        <w:jc w:val="both"/>
        <w:rPr>
          <w:rFonts w:ascii="Times New Roman" w:eastAsia="標楷體" w:hAnsi="Times New Roman" w:cs="Times New Roman"/>
          <w:szCs w:val="24"/>
        </w:rPr>
      </w:pPr>
      <w:r w:rsidRPr="00243018">
        <w:rPr>
          <w:rFonts w:ascii="Times New Roman" w:eastAsia="標楷體" w:hAnsi="Times New Roman" w:cs="Times New Roman" w:hint="eastAsia"/>
          <w:szCs w:val="24"/>
        </w:rPr>
        <w:t xml:space="preserve">A 6-cm-diameter shaft rotates at 3000 rpm in a 20-cm-long bearing </w:t>
      </w:r>
      <w:r w:rsidRPr="00243018">
        <w:rPr>
          <w:rFonts w:ascii="Times New Roman" w:eastAsia="標楷體" w:hAnsi="Times New Roman" w:cs="Times New Roman"/>
          <w:szCs w:val="24"/>
        </w:rPr>
        <w:t>with a</w:t>
      </w:r>
      <w:r w:rsidRPr="00243018">
        <w:rPr>
          <w:rFonts w:ascii="Times New Roman" w:eastAsia="標楷體" w:hAnsi="Times New Roman" w:cs="Times New Roman" w:hint="eastAsia"/>
          <w:szCs w:val="24"/>
        </w:rPr>
        <w:t xml:space="preserve"> uniform clearance </w:t>
      </w:r>
      <w:r w:rsidR="00243018" w:rsidRPr="00243018">
        <w:rPr>
          <w:rFonts w:ascii="Times New Roman" w:eastAsia="標楷體" w:hAnsi="Times New Roman" w:cs="Times New Roman" w:hint="eastAsia"/>
          <w:szCs w:val="24"/>
        </w:rPr>
        <w:t>of 0.2 mm, as shown in Fig. 3</w:t>
      </w:r>
      <w:r w:rsidR="00A12F81" w:rsidRPr="00243018">
        <w:rPr>
          <w:rFonts w:ascii="Times New Roman" w:eastAsia="標楷體" w:hAnsi="Times New Roman" w:cs="Times New Roman" w:hint="eastAsia"/>
          <w:szCs w:val="24"/>
        </w:rPr>
        <w:t xml:space="preserve">. </w:t>
      </w:r>
      <w:r w:rsidR="00243018" w:rsidRPr="00243018">
        <w:rPr>
          <w:rFonts w:ascii="Times New Roman" w:eastAsia="標楷體" w:hAnsi="Times New Roman" w:cs="Times New Roman" w:hint="eastAsia"/>
          <w:szCs w:val="24"/>
        </w:rPr>
        <w:t xml:space="preserve">At steady operating conditions, both the bearing and the shaft in the vicinity of the oil gap are at 50 </w:t>
      </w:r>
      <w:proofErr w:type="spellStart"/>
      <w:r w:rsidR="00243018" w:rsidRPr="00243018">
        <w:rPr>
          <w:rFonts w:ascii="Times New Roman" w:eastAsia="標楷體" w:hAnsi="Times New Roman" w:cs="Times New Roman" w:hint="eastAsia"/>
          <w:szCs w:val="24"/>
          <w:vertAlign w:val="superscript"/>
        </w:rPr>
        <w:t>o</w:t>
      </w:r>
      <w:r w:rsidR="00243018" w:rsidRPr="00243018">
        <w:rPr>
          <w:rFonts w:ascii="Times New Roman" w:eastAsia="標楷體" w:hAnsi="Times New Roman" w:cs="Times New Roman" w:hint="eastAsia"/>
          <w:szCs w:val="24"/>
        </w:rPr>
        <w:t>C</w:t>
      </w:r>
      <w:proofErr w:type="spellEnd"/>
      <w:r w:rsidR="00243018" w:rsidRPr="00243018">
        <w:rPr>
          <w:rFonts w:ascii="Times New Roman" w:eastAsia="標楷體" w:hAnsi="Times New Roman" w:cs="Times New Roman" w:hint="eastAsia"/>
          <w:szCs w:val="24"/>
        </w:rPr>
        <w:t xml:space="preserve">, and the viscosity and thermal conductivity </w:t>
      </w:r>
      <w:r w:rsidR="00FA28A0">
        <w:rPr>
          <w:rFonts w:ascii="Times New Roman" w:eastAsia="標楷體" w:hAnsi="Times New Roman" w:cs="Times New Roman" w:hint="eastAsia"/>
          <w:szCs w:val="24"/>
        </w:rPr>
        <w:t xml:space="preserve">of lubricating oil </w:t>
      </w:r>
      <w:r w:rsidR="00243018" w:rsidRPr="00243018">
        <w:rPr>
          <w:rFonts w:ascii="Times New Roman" w:eastAsia="標楷體" w:hAnsi="Times New Roman" w:cs="Times New Roman" w:hint="eastAsia"/>
          <w:szCs w:val="24"/>
        </w:rPr>
        <w:t xml:space="preserve">are </w:t>
      </w:r>
      <w:proofErr w:type="gramStart"/>
      <w:r w:rsidR="00243018" w:rsidRPr="00243018">
        <w:rPr>
          <w:rFonts w:ascii="Times New Roman" w:eastAsia="標楷體" w:hAnsi="Times New Roman" w:cs="Times New Roman" w:hint="eastAsia"/>
          <w:szCs w:val="24"/>
        </w:rPr>
        <w:t>0.05 N</w:t>
      </w:r>
      <w:r w:rsidR="00243018">
        <w:rPr>
          <w:rFonts w:hint="eastAsia"/>
        </w:rPr>
        <w:sym w:font="Symbol" w:char="F0D7"/>
      </w:r>
      <w:r w:rsidR="00243018" w:rsidRPr="00243018">
        <w:rPr>
          <w:rFonts w:ascii="Times New Roman" w:eastAsia="標楷體" w:hAnsi="Times New Roman" w:cs="Times New Roman" w:hint="eastAsia"/>
          <w:szCs w:val="24"/>
        </w:rPr>
        <w:t>s/m</w:t>
      </w:r>
      <w:r w:rsidR="00243018" w:rsidRPr="00243018">
        <w:rPr>
          <w:rFonts w:ascii="Times New Roman" w:eastAsia="標楷體" w:hAnsi="Times New Roman" w:cs="Times New Roman" w:hint="eastAsia"/>
          <w:szCs w:val="24"/>
          <w:vertAlign w:val="superscript"/>
        </w:rPr>
        <w:t>2</w:t>
      </w:r>
      <w:proofErr w:type="gramEnd"/>
      <w:r w:rsidR="00243018" w:rsidRPr="00243018">
        <w:rPr>
          <w:rFonts w:ascii="Times New Roman" w:eastAsia="標楷體" w:hAnsi="Times New Roman" w:cs="Times New Roman" w:hint="eastAsia"/>
          <w:szCs w:val="24"/>
        </w:rPr>
        <w:t xml:space="preserve"> and 0.17 W/m</w:t>
      </w:r>
      <w:r w:rsidR="00243018">
        <w:rPr>
          <w:rFonts w:hint="eastAsia"/>
        </w:rPr>
        <w:sym w:font="Symbol" w:char="F0D7"/>
      </w:r>
      <w:r w:rsidR="00243018" w:rsidRPr="00243018">
        <w:rPr>
          <w:rFonts w:ascii="Times New Roman" w:eastAsia="標楷體" w:hAnsi="Times New Roman" w:cs="Times New Roman" w:hint="eastAsia"/>
          <w:szCs w:val="24"/>
        </w:rPr>
        <w:t>K. Viscous dissipation cannot be neglected. By simplifying and solving the continuity, momentum, and energy equations, determine</w:t>
      </w:r>
      <w:r w:rsidR="00A12F81" w:rsidRPr="00243018">
        <w:rPr>
          <w:rFonts w:ascii="Times New Roman" w:eastAsia="標楷體" w:hAnsi="Times New Roman" w:cs="Times New Roman" w:hint="eastAsia"/>
          <w:szCs w:val="24"/>
        </w:rPr>
        <w:t xml:space="preserve">   </w:t>
      </w:r>
    </w:p>
    <w:p w:rsidR="00243018" w:rsidRDefault="00243018" w:rsidP="004F70A2">
      <w:pPr>
        <w:pStyle w:val="a3"/>
        <w:numPr>
          <w:ilvl w:val="0"/>
          <w:numId w:val="7"/>
        </w:numPr>
        <w:snapToGrid w:val="0"/>
        <w:ind w:leftChars="0"/>
        <w:jc w:val="both"/>
        <w:rPr>
          <w:rFonts w:ascii="Times New Roman" w:eastAsia="標楷體" w:hAnsi="Times New Roman" w:cs="Times New Roman"/>
          <w:szCs w:val="24"/>
        </w:rPr>
      </w:pPr>
      <w:proofErr w:type="gramStart"/>
      <w:r>
        <w:rPr>
          <w:rFonts w:ascii="Times New Roman" w:eastAsia="標楷體" w:hAnsi="Times New Roman" w:cs="Times New Roman" w:hint="eastAsia"/>
          <w:szCs w:val="24"/>
        </w:rPr>
        <w:t>the</w:t>
      </w:r>
      <w:proofErr w:type="gramEnd"/>
      <w:r>
        <w:rPr>
          <w:rFonts w:ascii="Times New Roman" w:eastAsia="標楷體" w:hAnsi="Times New Roman" w:cs="Times New Roman" w:hint="eastAsia"/>
          <w:szCs w:val="24"/>
        </w:rPr>
        <w:t xml:space="preserve"> </w:t>
      </w:r>
      <w:r>
        <w:rPr>
          <w:rFonts w:ascii="Times New Roman" w:eastAsia="標楷體" w:hAnsi="Times New Roman" w:cs="Times New Roman"/>
          <w:szCs w:val="24"/>
        </w:rPr>
        <w:t>maximum</w:t>
      </w:r>
      <w:r>
        <w:rPr>
          <w:rFonts w:ascii="Times New Roman" w:eastAsia="標楷體" w:hAnsi="Times New Roman" w:cs="Times New Roman" w:hint="eastAsia"/>
          <w:szCs w:val="24"/>
        </w:rPr>
        <w:t xml:space="preserve"> temperature of the oil</w:t>
      </w:r>
      <w:r w:rsidR="0040164A">
        <w:rPr>
          <w:rFonts w:ascii="Times New Roman" w:eastAsia="標楷體" w:hAnsi="Times New Roman" w:cs="Times New Roman" w:hint="eastAsia"/>
          <w:szCs w:val="24"/>
        </w:rPr>
        <w:t xml:space="preserve">.                            </w:t>
      </w:r>
    </w:p>
    <w:p w:rsidR="00243018" w:rsidRDefault="00243018" w:rsidP="004F70A2">
      <w:pPr>
        <w:pStyle w:val="a3"/>
        <w:numPr>
          <w:ilvl w:val="0"/>
          <w:numId w:val="7"/>
        </w:numPr>
        <w:snapToGrid w:val="0"/>
        <w:ind w:leftChars="0"/>
        <w:jc w:val="both"/>
        <w:rPr>
          <w:rFonts w:ascii="Times New Roman" w:eastAsia="標楷體" w:hAnsi="Times New Roman" w:cs="Times New Roman"/>
          <w:szCs w:val="24"/>
        </w:rPr>
      </w:pPr>
      <w:proofErr w:type="gramStart"/>
      <w:r>
        <w:rPr>
          <w:rFonts w:ascii="Times New Roman" w:eastAsia="標楷體" w:hAnsi="Times New Roman" w:cs="Times New Roman" w:hint="eastAsia"/>
          <w:szCs w:val="24"/>
        </w:rPr>
        <w:t>the</w:t>
      </w:r>
      <w:proofErr w:type="gramEnd"/>
      <w:r>
        <w:rPr>
          <w:rFonts w:ascii="Times New Roman" w:eastAsia="標楷體" w:hAnsi="Times New Roman" w:cs="Times New Roman" w:hint="eastAsia"/>
          <w:szCs w:val="24"/>
        </w:rPr>
        <w:t xml:space="preserve"> rates of heat transfer to the bearing an</w:t>
      </w:r>
      <w:r w:rsidR="0040164A">
        <w:rPr>
          <w:rFonts w:ascii="Times New Roman" w:eastAsia="標楷體" w:hAnsi="Times New Roman" w:cs="Times New Roman" w:hint="eastAsia"/>
          <w:szCs w:val="24"/>
        </w:rPr>
        <w:t xml:space="preserve">d the shaft.                </w:t>
      </w:r>
    </w:p>
    <w:p w:rsidR="00243018" w:rsidRDefault="00243018" w:rsidP="004F70A2">
      <w:pPr>
        <w:pStyle w:val="a3"/>
        <w:numPr>
          <w:ilvl w:val="0"/>
          <w:numId w:val="7"/>
        </w:numPr>
        <w:snapToGrid w:val="0"/>
        <w:ind w:leftChars="0"/>
        <w:jc w:val="both"/>
        <w:rPr>
          <w:rFonts w:ascii="Times New Roman" w:eastAsia="標楷體" w:hAnsi="Times New Roman" w:cs="Times New Roman"/>
          <w:szCs w:val="24"/>
        </w:rPr>
      </w:pPr>
      <w:r>
        <w:rPr>
          <w:rFonts w:ascii="Times New Roman" w:eastAsia="標楷體" w:hAnsi="Times New Roman" w:cs="Times New Roman"/>
          <w:szCs w:val="24"/>
        </w:rPr>
        <w:t>T</w:t>
      </w:r>
      <w:r>
        <w:rPr>
          <w:rFonts w:ascii="Times New Roman" w:eastAsia="標楷體" w:hAnsi="Times New Roman" w:cs="Times New Roman" w:hint="eastAsia"/>
          <w:szCs w:val="24"/>
        </w:rPr>
        <w:t>he mechanical power wasted by viscous</w:t>
      </w:r>
      <w:r w:rsidR="0040164A">
        <w:rPr>
          <w:rFonts w:ascii="Times New Roman" w:eastAsia="標楷體" w:hAnsi="Times New Roman" w:cs="Times New Roman" w:hint="eastAsia"/>
          <w:szCs w:val="24"/>
        </w:rPr>
        <w:t xml:space="preserve"> dissipation.               </w:t>
      </w:r>
    </w:p>
    <w:p w:rsidR="00243018" w:rsidRDefault="00243018" w:rsidP="004F70A2">
      <w:pPr>
        <w:pStyle w:val="a3"/>
        <w:snapToGrid w:val="0"/>
        <w:ind w:leftChars="0" w:left="720"/>
        <w:jc w:val="both"/>
        <w:rPr>
          <w:rFonts w:ascii="Times New Roman" w:eastAsia="標楷體" w:hAnsi="Times New Roman" w:cs="Times New Roman"/>
          <w:szCs w:val="24"/>
        </w:rPr>
      </w:pPr>
    </w:p>
    <w:p w:rsidR="00A12F81" w:rsidRDefault="00243018" w:rsidP="004F70A2">
      <w:pPr>
        <w:pStyle w:val="a3"/>
        <w:snapToGrid w:val="0"/>
        <w:ind w:leftChars="0" w:left="720"/>
        <w:jc w:val="center"/>
        <w:rPr>
          <w:rFonts w:ascii="Times New Roman" w:eastAsia="標楷體" w:hAnsi="Times New Roman" w:cs="Times New Roman"/>
          <w:szCs w:val="24"/>
        </w:rPr>
      </w:pPr>
      <w:r>
        <w:rPr>
          <w:rFonts w:ascii="Times New Roman" w:eastAsia="標楷體" w:hAnsi="Times New Roman" w:cs="Times New Roman"/>
          <w:noProof/>
          <w:szCs w:val="24"/>
        </w:rPr>
        <w:drawing>
          <wp:inline distT="0" distB="0" distL="0" distR="0" wp14:anchorId="6142D94D" wp14:editId="5C9759B4">
            <wp:extent cx="3505200" cy="1588049"/>
            <wp:effectExtent l="0" t="0" r="0"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0999" cy="1590676"/>
                    </a:xfrm>
                    <a:prstGeom prst="rect">
                      <a:avLst/>
                    </a:prstGeom>
                    <a:noFill/>
                    <a:ln>
                      <a:noFill/>
                    </a:ln>
                  </pic:spPr>
                </pic:pic>
              </a:graphicData>
            </a:graphic>
          </wp:inline>
        </w:drawing>
      </w:r>
    </w:p>
    <w:p w:rsidR="004F70A2" w:rsidRPr="00A12F81" w:rsidRDefault="004F70A2" w:rsidP="004F70A2">
      <w:pPr>
        <w:pStyle w:val="a3"/>
        <w:snapToGrid w:val="0"/>
        <w:ind w:leftChars="0" w:left="720"/>
        <w:jc w:val="both"/>
        <w:rPr>
          <w:rFonts w:ascii="Times New Roman" w:eastAsia="標楷體" w:hAnsi="Times New Roman" w:cs="Times New Roman"/>
          <w:szCs w:val="24"/>
        </w:rPr>
      </w:pPr>
    </w:p>
    <w:p w:rsidR="00A12F81" w:rsidRPr="00A12F81" w:rsidRDefault="00A06976" w:rsidP="004F70A2">
      <w:pPr>
        <w:snapToGrid w:val="0"/>
        <w:jc w:val="center"/>
        <w:rPr>
          <w:rFonts w:ascii="Times New Roman" w:eastAsia="標楷體" w:hAnsi="Times New Roman" w:cs="Times New Roman"/>
          <w:szCs w:val="24"/>
        </w:rPr>
      </w:pPr>
      <w:r>
        <w:rPr>
          <w:rFonts w:ascii="Times New Roman" w:eastAsia="標楷體" w:hAnsi="Times New Roman" w:cs="Times New Roman" w:hint="eastAsia"/>
          <w:szCs w:val="24"/>
        </w:rPr>
        <w:t>Fig. 3</w:t>
      </w:r>
    </w:p>
    <w:p w:rsidR="00762048" w:rsidRPr="00A12F81" w:rsidRDefault="00762048" w:rsidP="004F70A2">
      <w:pPr>
        <w:snapToGrid w:val="0"/>
        <w:jc w:val="both"/>
        <w:rPr>
          <w:rFonts w:ascii="Times New Roman" w:eastAsia="標楷體" w:hAnsi="Times New Roman" w:cs="Times New Roman"/>
          <w:szCs w:val="24"/>
        </w:rPr>
      </w:pPr>
    </w:p>
    <w:p w:rsidR="00A06976" w:rsidRPr="00A06976" w:rsidRDefault="00A06976" w:rsidP="004F70A2">
      <w:pPr>
        <w:pStyle w:val="a3"/>
        <w:numPr>
          <w:ilvl w:val="0"/>
          <w:numId w:val="6"/>
        </w:numPr>
        <w:snapToGrid w:val="0"/>
        <w:ind w:leftChars="0"/>
        <w:jc w:val="both"/>
        <w:rPr>
          <w:rFonts w:ascii="Times New Roman" w:eastAsia="標楷體" w:hAnsi="Times New Roman" w:cs="Times New Roman"/>
          <w:szCs w:val="24"/>
        </w:rPr>
      </w:pPr>
      <w:r w:rsidRPr="00A06976">
        <w:rPr>
          <w:rFonts w:ascii="Times New Roman" w:eastAsia="標楷體" w:hAnsi="Times New Roman" w:cs="Times New Roman"/>
          <w:szCs w:val="24"/>
        </w:rPr>
        <w:t>(a) Please explain the physical meaning of</w:t>
      </w:r>
      <w:r w:rsidR="0040164A">
        <w:rPr>
          <w:rFonts w:ascii="Times New Roman" w:eastAsia="標楷體" w:hAnsi="Times New Roman" w:cs="Times New Roman"/>
          <w:szCs w:val="24"/>
        </w:rPr>
        <w:t xml:space="preserve"> </w:t>
      </w:r>
      <w:proofErr w:type="spellStart"/>
      <w:r w:rsidR="0040164A">
        <w:rPr>
          <w:rFonts w:ascii="Times New Roman" w:eastAsia="標楷體" w:hAnsi="Times New Roman" w:cs="Times New Roman"/>
          <w:szCs w:val="24"/>
        </w:rPr>
        <w:t>Biot</w:t>
      </w:r>
      <w:proofErr w:type="spellEnd"/>
      <w:r w:rsidR="0040164A">
        <w:rPr>
          <w:rFonts w:ascii="Times New Roman" w:eastAsia="標楷體" w:hAnsi="Times New Roman" w:cs="Times New Roman"/>
          <w:szCs w:val="24"/>
        </w:rPr>
        <w:t xml:space="preserve"> number.                 </w:t>
      </w:r>
    </w:p>
    <w:p w:rsidR="00A06976" w:rsidRPr="00A06976" w:rsidRDefault="00A06976" w:rsidP="004F70A2">
      <w:pPr>
        <w:pStyle w:val="a3"/>
        <w:snapToGrid w:val="0"/>
        <w:ind w:leftChars="0" w:left="360"/>
        <w:jc w:val="both"/>
        <w:rPr>
          <w:rFonts w:ascii="Times New Roman" w:eastAsia="標楷體" w:hAnsi="Times New Roman" w:cs="Times New Roman"/>
          <w:szCs w:val="24"/>
        </w:rPr>
      </w:pPr>
      <w:r w:rsidRPr="00A06976">
        <w:rPr>
          <w:rFonts w:ascii="Times New Roman" w:eastAsia="標楷體" w:hAnsi="Times New Roman" w:cs="Times New Roman"/>
          <w:szCs w:val="24"/>
        </w:rPr>
        <w:t>(b) Please specify the criterion for using Lu</w:t>
      </w:r>
      <w:r>
        <w:rPr>
          <w:rFonts w:ascii="Times New Roman" w:eastAsia="標楷體" w:hAnsi="Times New Roman" w:cs="Times New Roman"/>
          <w:szCs w:val="24"/>
        </w:rPr>
        <w:t xml:space="preserve">mped </w:t>
      </w:r>
      <w:r w:rsidR="009B56AF">
        <w:rPr>
          <w:rFonts w:ascii="Times New Roman" w:eastAsia="標楷體" w:hAnsi="Times New Roman" w:cs="Times New Roman" w:hint="eastAsia"/>
          <w:szCs w:val="24"/>
        </w:rPr>
        <w:t>Capacitance Method</w:t>
      </w:r>
      <w:r w:rsidR="009B56AF">
        <w:rPr>
          <w:rFonts w:ascii="Times New Roman" w:eastAsia="標楷體" w:hAnsi="Times New Roman" w:cs="Times New Roman"/>
          <w:szCs w:val="24"/>
        </w:rPr>
        <w:t xml:space="preserve">.     </w:t>
      </w:r>
    </w:p>
    <w:p w:rsidR="00A06976" w:rsidRDefault="00A06976" w:rsidP="00524146">
      <w:pPr>
        <w:pStyle w:val="a3"/>
        <w:snapToGrid w:val="0"/>
        <w:ind w:leftChars="150" w:left="720" w:hangingChars="150" w:hanging="360"/>
        <w:jc w:val="both"/>
        <w:rPr>
          <w:rFonts w:ascii="Times New Roman" w:eastAsia="標楷體" w:hAnsi="Times New Roman" w:cs="Times New Roman"/>
          <w:szCs w:val="24"/>
        </w:rPr>
      </w:pPr>
      <w:r w:rsidRPr="00A06976">
        <w:rPr>
          <w:rFonts w:ascii="Times New Roman" w:eastAsia="標楷體" w:hAnsi="Times New Roman" w:cs="Times New Roman"/>
          <w:szCs w:val="24"/>
        </w:rPr>
        <w:t>(c)</w:t>
      </w:r>
      <w:r w:rsidR="00524146">
        <w:rPr>
          <w:rFonts w:ascii="Times New Roman" w:eastAsia="標楷體" w:hAnsi="Times New Roman" w:cs="Times New Roman" w:hint="eastAsia"/>
          <w:szCs w:val="24"/>
        </w:rPr>
        <w:t xml:space="preserve"> As shown in Fig. 4, a solid steel sphere (AISI 1010), 300 mm in diameter, is coated with a dielectric material layer of thickness </w:t>
      </w:r>
      <w:r w:rsidR="00245E7E">
        <w:rPr>
          <w:rFonts w:ascii="Times New Roman" w:eastAsia="標楷體" w:hAnsi="Times New Roman" w:cs="Times New Roman" w:hint="eastAsia"/>
          <w:szCs w:val="24"/>
        </w:rPr>
        <w:t>2 mm and thermal conductivity</w:t>
      </w:r>
      <w:r w:rsidR="00524146">
        <w:rPr>
          <w:rFonts w:ascii="Times New Roman" w:eastAsia="標楷體" w:hAnsi="Times New Roman" w:cs="Times New Roman" w:hint="eastAsia"/>
          <w:szCs w:val="24"/>
        </w:rPr>
        <w:t xml:space="preserve"> 0.04 </w:t>
      </w:r>
      <w:r w:rsidR="00524146" w:rsidRPr="00243018">
        <w:rPr>
          <w:rFonts w:ascii="Times New Roman" w:eastAsia="標楷體" w:hAnsi="Times New Roman" w:cs="Times New Roman" w:hint="eastAsia"/>
          <w:szCs w:val="24"/>
        </w:rPr>
        <w:t>W/m</w:t>
      </w:r>
      <w:r w:rsidR="00524146">
        <w:rPr>
          <w:rFonts w:hint="eastAsia"/>
        </w:rPr>
        <w:sym w:font="Symbol" w:char="F0D7"/>
      </w:r>
      <w:r w:rsidR="00524146" w:rsidRPr="00243018">
        <w:rPr>
          <w:rFonts w:ascii="Times New Roman" w:eastAsia="標楷體" w:hAnsi="Times New Roman" w:cs="Times New Roman" w:hint="eastAsia"/>
          <w:szCs w:val="24"/>
        </w:rPr>
        <w:t>K.</w:t>
      </w:r>
      <w:r w:rsidR="00524146">
        <w:rPr>
          <w:rFonts w:ascii="Times New Roman" w:eastAsia="標楷體" w:hAnsi="Times New Roman" w:cs="Times New Roman" w:hint="eastAsia"/>
          <w:szCs w:val="24"/>
        </w:rPr>
        <w:t xml:space="preserve"> The coated sphere is initially at a uniform temperature </w:t>
      </w:r>
      <w:r w:rsidR="00E96658">
        <w:rPr>
          <w:rFonts w:ascii="Times New Roman" w:eastAsia="標楷體" w:hAnsi="Times New Roman" w:cs="Times New Roman" w:hint="eastAsia"/>
          <w:szCs w:val="24"/>
        </w:rPr>
        <w:t xml:space="preserve">of 500 </w:t>
      </w:r>
      <w:proofErr w:type="spellStart"/>
      <w:r w:rsidR="00E96658" w:rsidRPr="00E96658">
        <w:rPr>
          <w:rFonts w:ascii="Times New Roman" w:eastAsia="標楷體" w:hAnsi="Times New Roman" w:cs="Times New Roman" w:hint="eastAsia"/>
          <w:szCs w:val="24"/>
          <w:vertAlign w:val="superscript"/>
        </w:rPr>
        <w:t>o</w:t>
      </w:r>
      <w:r w:rsidR="00E96658">
        <w:rPr>
          <w:rFonts w:ascii="Times New Roman" w:eastAsia="標楷體" w:hAnsi="Times New Roman" w:cs="Times New Roman" w:hint="eastAsia"/>
          <w:szCs w:val="24"/>
        </w:rPr>
        <w:t>C</w:t>
      </w:r>
      <w:proofErr w:type="spellEnd"/>
      <w:r w:rsidR="00E96658">
        <w:rPr>
          <w:rFonts w:ascii="Times New Roman" w:eastAsia="標楷體" w:hAnsi="Times New Roman" w:cs="Times New Roman" w:hint="eastAsia"/>
          <w:szCs w:val="24"/>
        </w:rPr>
        <w:t xml:space="preserve"> and is suddenly quenched in a large oil bath for which </w:t>
      </w:r>
      <w:r w:rsidR="00E96658" w:rsidRPr="00E96658">
        <w:rPr>
          <w:rFonts w:ascii="Times New Roman" w:eastAsia="標楷體" w:hAnsi="Times New Roman" w:cs="Times New Roman"/>
          <w:position w:val="-10"/>
          <w:szCs w:val="24"/>
        </w:rPr>
        <w:object w:dxaOrig="300" w:dyaOrig="340">
          <v:shape id="_x0000_i1032" type="#_x0000_t75" style="width:15pt;height:17.25pt" o:ole="">
            <v:imagedata r:id="rId23" o:title=""/>
          </v:shape>
          <o:OLEObject Type="Embed" ProgID="Equation.3" ShapeID="_x0000_i1032" DrawAspect="Content" ObjectID="_1478440254" r:id="rId24"/>
        </w:object>
      </w:r>
      <w:r w:rsidR="00E96658">
        <w:rPr>
          <w:rFonts w:ascii="Times New Roman" w:eastAsia="標楷體" w:hAnsi="Times New Roman" w:cs="Times New Roman" w:hint="eastAsia"/>
          <w:szCs w:val="24"/>
        </w:rPr>
        <w:t xml:space="preserve">= 100 </w:t>
      </w:r>
      <w:proofErr w:type="spellStart"/>
      <w:r w:rsidR="00E96658" w:rsidRPr="00E96658">
        <w:rPr>
          <w:rFonts w:ascii="Times New Roman" w:eastAsia="標楷體" w:hAnsi="Times New Roman" w:cs="Times New Roman" w:hint="eastAsia"/>
          <w:szCs w:val="24"/>
          <w:vertAlign w:val="superscript"/>
        </w:rPr>
        <w:t>o</w:t>
      </w:r>
      <w:r w:rsidR="00E96658">
        <w:rPr>
          <w:rFonts w:ascii="Times New Roman" w:eastAsia="標楷體" w:hAnsi="Times New Roman" w:cs="Times New Roman" w:hint="eastAsia"/>
          <w:szCs w:val="24"/>
        </w:rPr>
        <w:t>C</w:t>
      </w:r>
      <w:proofErr w:type="spellEnd"/>
      <w:r w:rsidR="00E96658">
        <w:rPr>
          <w:rFonts w:ascii="Times New Roman" w:eastAsia="標楷體" w:hAnsi="Times New Roman" w:cs="Times New Roman" w:hint="eastAsia"/>
          <w:szCs w:val="24"/>
        </w:rPr>
        <w:t xml:space="preserve"> and h= 3300</w:t>
      </w:r>
      <w:r w:rsidR="00E96658" w:rsidRPr="00E96658">
        <w:rPr>
          <w:rFonts w:ascii="Times New Roman" w:eastAsia="標楷體" w:hAnsi="Times New Roman" w:cs="Times New Roman" w:hint="eastAsia"/>
          <w:szCs w:val="24"/>
        </w:rPr>
        <w:t xml:space="preserve"> </w:t>
      </w:r>
      <w:r w:rsidR="00E96658">
        <w:rPr>
          <w:rFonts w:ascii="Times New Roman" w:eastAsia="標楷體" w:hAnsi="Times New Roman" w:cs="Times New Roman" w:hint="eastAsia"/>
          <w:szCs w:val="24"/>
        </w:rPr>
        <w:t>W/m</w:t>
      </w:r>
      <w:r w:rsidR="00E96658" w:rsidRPr="008918AF">
        <w:rPr>
          <w:rFonts w:ascii="Times New Roman" w:eastAsia="標楷體" w:hAnsi="Times New Roman" w:cs="Times New Roman" w:hint="eastAsia"/>
          <w:szCs w:val="24"/>
          <w:vertAlign w:val="superscript"/>
        </w:rPr>
        <w:t>2</w:t>
      </w:r>
      <w:r w:rsidR="00E96658">
        <w:rPr>
          <w:rFonts w:ascii="Times New Roman" w:eastAsia="標楷體" w:hAnsi="Times New Roman" w:cs="Times New Roman" w:hint="eastAsia"/>
          <w:szCs w:val="24"/>
        </w:rPr>
        <w:sym w:font="Symbol" w:char="F0D7"/>
      </w:r>
      <w:r w:rsidR="00E96658">
        <w:rPr>
          <w:rFonts w:ascii="Times New Roman" w:eastAsia="標楷體" w:hAnsi="Times New Roman" w:cs="Times New Roman" w:hint="eastAsia"/>
          <w:szCs w:val="24"/>
        </w:rPr>
        <w:t xml:space="preserve">K. Estimate the time required for the coated sphere temperature to reach 140 </w:t>
      </w:r>
      <w:proofErr w:type="spellStart"/>
      <w:r w:rsidR="00E96658" w:rsidRPr="00E96658">
        <w:rPr>
          <w:rFonts w:ascii="Times New Roman" w:eastAsia="標楷體" w:hAnsi="Times New Roman" w:cs="Times New Roman" w:hint="eastAsia"/>
          <w:szCs w:val="24"/>
          <w:vertAlign w:val="superscript"/>
        </w:rPr>
        <w:t>o</w:t>
      </w:r>
      <w:r w:rsidR="00E96658">
        <w:rPr>
          <w:rFonts w:ascii="Times New Roman" w:eastAsia="標楷體" w:hAnsi="Times New Roman" w:cs="Times New Roman" w:hint="eastAsia"/>
          <w:szCs w:val="24"/>
        </w:rPr>
        <w:t>C.</w:t>
      </w:r>
      <w:proofErr w:type="spellEnd"/>
      <w:r w:rsidR="00E96658">
        <w:rPr>
          <w:rFonts w:ascii="Times New Roman" w:eastAsia="標楷體" w:hAnsi="Times New Roman" w:cs="Times New Roman" w:hint="eastAsia"/>
          <w:szCs w:val="24"/>
        </w:rPr>
        <w:t xml:space="preserve"> </w:t>
      </w:r>
      <w:r w:rsidR="0033042F" w:rsidRPr="00524146">
        <w:rPr>
          <w:rFonts w:ascii="Times New Roman" w:eastAsia="標楷體" w:hAnsi="Times New Roman" w:cs="Times New Roman" w:hint="eastAsia"/>
          <w:szCs w:val="24"/>
        </w:rPr>
        <w:t xml:space="preserve">                </w:t>
      </w:r>
      <w:r w:rsidR="00E96658">
        <w:rPr>
          <w:rFonts w:ascii="Times New Roman" w:eastAsia="標楷體" w:hAnsi="Times New Roman" w:cs="Times New Roman" w:hint="eastAsia"/>
          <w:szCs w:val="24"/>
        </w:rPr>
        <w:t xml:space="preserve">           </w:t>
      </w:r>
      <w:r w:rsidR="0040164A">
        <w:rPr>
          <w:rFonts w:ascii="Times New Roman" w:eastAsia="標楷體" w:hAnsi="Times New Roman" w:cs="Times New Roman" w:hint="eastAsia"/>
          <w:szCs w:val="24"/>
        </w:rPr>
        <w:t xml:space="preserve"> </w:t>
      </w:r>
    </w:p>
    <w:p w:rsidR="00E96658" w:rsidRPr="00A25D85" w:rsidRDefault="00E96658" w:rsidP="00E96658">
      <w:pPr>
        <w:pStyle w:val="a3"/>
        <w:snapToGrid w:val="0"/>
        <w:ind w:leftChars="0" w:left="360"/>
        <w:jc w:val="both"/>
        <w:rPr>
          <w:rFonts w:ascii="Times New Roman" w:eastAsia="標楷體" w:hAnsi="Times New Roman" w:cs="Times New Roman"/>
          <w:szCs w:val="24"/>
        </w:rPr>
      </w:pPr>
      <w:r>
        <w:rPr>
          <w:rFonts w:ascii="Times New Roman" w:eastAsia="標楷體" w:hAnsi="Times New Roman" w:cs="Times New Roman" w:hint="eastAsia"/>
          <w:szCs w:val="24"/>
        </w:rPr>
        <w:t xml:space="preserve">Note: </w:t>
      </w:r>
      <w:r>
        <w:rPr>
          <w:rFonts w:ascii="Times New Roman" w:eastAsia="標楷體" w:hAnsi="Times New Roman" w:cs="Times New Roman" w:hint="eastAsia"/>
          <w:szCs w:val="24"/>
        </w:rPr>
        <w:sym w:font="Symbol" w:char="F072"/>
      </w:r>
      <w:r>
        <w:rPr>
          <w:rFonts w:ascii="Times New Roman" w:eastAsia="標楷體" w:hAnsi="Times New Roman" w:cs="Times New Roman" w:hint="eastAsia"/>
          <w:szCs w:val="24"/>
        </w:rPr>
        <w:t>=7832 kg/m</w:t>
      </w:r>
      <w:r w:rsidRPr="00955F8D">
        <w:rPr>
          <w:rFonts w:ascii="Times New Roman" w:eastAsia="標楷體" w:hAnsi="Times New Roman" w:cs="Times New Roman" w:hint="eastAsia"/>
          <w:szCs w:val="24"/>
          <w:vertAlign w:val="superscript"/>
        </w:rPr>
        <w:t>3</w:t>
      </w:r>
      <w:r w:rsidR="00F56A0A">
        <w:rPr>
          <w:rFonts w:ascii="Times New Roman" w:eastAsia="標楷體" w:hAnsi="Times New Roman" w:cs="Times New Roman" w:hint="eastAsia"/>
          <w:szCs w:val="24"/>
        </w:rPr>
        <w:t xml:space="preserve">, </w:t>
      </w:r>
      <w:proofErr w:type="spellStart"/>
      <w:r w:rsidR="00F56A0A">
        <w:rPr>
          <w:rFonts w:ascii="Times New Roman" w:eastAsia="標楷體" w:hAnsi="Times New Roman" w:cs="Times New Roman" w:hint="eastAsia"/>
          <w:szCs w:val="24"/>
        </w:rPr>
        <w:t>Cp</w:t>
      </w:r>
      <w:proofErr w:type="spellEnd"/>
      <w:r w:rsidR="00F56A0A">
        <w:rPr>
          <w:rFonts w:ascii="Times New Roman" w:eastAsia="標楷體" w:hAnsi="Times New Roman" w:cs="Times New Roman" w:hint="eastAsia"/>
          <w:szCs w:val="24"/>
        </w:rPr>
        <w:t xml:space="preserve">= 559 </w:t>
      </w:r>
      <w:r>
        <w:rPr>
          <w:rFonts w:ascii="Times New Roman" w:eastAsia="標楷體" w:hAnsi="Times New Roman" w:cs="Times New Roman" w:hint="eastAsia"/>
          <w:szCs w:val="24"/>
        </w:rPr>
        <w:t>J/kg</w:t>
      </w:r>
      <w:r>
        <w:rPr>
          <w:rFonts w:ascii="Times New Roman" w:eastAsia="標楷體" w:hAnsi="Times New Roman" w:cs="Times New Roman" w:hint="eastAsia"/>
          <w:szCs w:val="24"/>
        </w:rPr>
        <w:sym w:font="Symbol" w:char="F0D7"/>
      </w:r>
      <w:r>
        <w:rPr>
          <w:rFonts w:ascii="Times New Roman" w:eastAsia="標楷體" w:hAnsi="Times New Roman" w:cs="Times New Roman" w:hint="eastAsia"/>
          <w:szCs w:val="24"/>
        </w:rPr>
        <w:t xml:space="preserve">K, </w:t>
      </w:r>
      <w:r w:rsidRPr="00E96658">
        <w:rPr>
          <w:rFonts w:ascii="Times New Roman" w:eastAsia="標楷體" w:hAnsi="Times New Roman" w:cs="Times New Roman" w:hint="eastAsia"/>
          <w:i/>
          <w:szCs w:val="24"/>
        </w:rPr>
        <w:t>k</w:t>
      </w:r>
      <w:r>
        <w:rPr>
          <w:rFonts w:ascii="Times New Roman" w:eastAsia="標楷體" w:hAnsi="Times New Roman" w:cs="Times New Roman" w:hint="eastAsia"/>
          <w:szCs w:val="24"/>
        </w:rPr>
        <w:t xml:space="preserve">= 48.8 </w:t>
      </w:r>
      <w:r w:rsidRPr="00243018">
        <w:rPr>
          <w:rFonts w:ascii="Times New Roman" w:eastAsia="標楷體" w:hAnsi="Times New Roman" w:cs="Times New Roman" w:hint="eastAsia"/>
          <w:szCs w:val="24"/>
        </w:rPr>
        <w:t>W/m</w:t>
      </w:r>
      <w:r>
        <w:rPr>
          <w:rFonts w:hint="eastAsia"/>
        </w:rPr>
        <w:sym w:font="Symbol" w:char="F0D7"/>
      </w:r>
      <w:r w:rsidR="00B3270E">
        <w:rPr>
          <w:rFonts w:ascii="Times New Roman" w:eastAsia="標楷體" w:hAnsi="Times New Roman" w:cs="Times New Roman" w:hint="eastAsia"/>
          <w:szCs w:val="24"/>
        </w:rPr>
        <w:t>K</w:t>
      </w:r>
      <w:r>
        <w:rPr>
          <w:rFonts w:ascii="Times New Roman" w:eastAsia="標楷體" w:hAnsi="Times New Roman" w:cs="Times New Roman" w:hint="eastAsia"/>
          <w:szCs w:val="24"/>
        </w:rPr>
        <w:t xml:space="preserve"> (AISI 1010)</w:t>
      </w:r>
      <w:r w:rsidRPr="00A25D85">
        <w:rPr>
          <w:rFonts w:ascii="Times New Roman" w:eastAsia="標楷體" w:hAnsi="Times New Roman" w:cs="Times New Roman" w:hint="eastAsia"/>
          <w:szCs w:val="24"/>
        </w:rPr>
        <w:t>.</w:t>
      </w:r>
    </w:p>
    <w:p w:rsidR="00E96658" w:rsidRPr="00E96658" w:rsidRDefault="00E96658" w:rsidP="00524146">
      <w:pPr>
        <w:pStyle w:val="a3"/>
        <w:snapToGrid w:val="0"/>
        <w:ind w:leftChars="150" w:left="720" w:hangingChars="150" w:hanging="360"/>
        <w:jc w:val="both"/>
        <w:rPr>
          <w:rFonts w:ascii="Times New Roman" w:eastAsia="標楷體" w:hAnsi="Times New Roman" w:cs="Times New Roman"/>
          <w:szCs w:val="24"/>
        </w:rPr>
      </w:pPr>
    </w:p>
    <w:p w:rsidR="00762048" w:rsidRDefault="00E96658" w:rsidP="004F70A2">
      <w:pPr>
        <w:snapToGrid w:val="0"/>
        <w:jc w:val="center"/>
        <w:rPr>
          <w:rFonts w:ascii="Times New Roman" w:eastAsia="標楷體" w:hAnsi="Times New Roman" w:cs="Times New Roman"/>
          <w:szCs w:val="24"/>
        </w:rPr>
      </w:pPr>
      <w:r>
        <w:rPr>
          <w:rFonts w:ascii="Times New Roman" w:eastAsia="標楷體" w:hAnsi="Times New Roman" w:cs="Times New Roman"/>
          <w:noProof/>
          <w:szCs w:val="24"/>
        </w:rPr>
        <w:drawing>
          <wp:inline distT="0" distB="0" distL="0" distR="0">
            <wp:extent cx="4970564" cy="1152525"/>
            <wp:effectExtent l="0" t="0" r="1905"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978643" cy="1154398"/>
                    </a:xfrm>
                    <a:prstGeom prst="rect">
                      <a:avLst/>
                    </a:prstGeom>
                    <a:noFill/>
                    <a:ln>
                      <a:noFill/>
                    </a:ln>
                  </pic:spPr>
                </pic:pic>
              </a:graphicData>
            </a:graphic>
          </wp:inline>
        </w:drawing>
      </w:r>
    </w:p>
    <w:p w:rsidR="00E96658" w:rsidRDefault="00E96658" w:rsidP="004F70A2">
      <w:pPr>
        <w:snapToGrid w:val="0"/>
        <w:jc w:val="center"/>
        <w:rPr>
          <w:rFonts w:ascii="Times New Roman" w:eastAsia="標楷體" w:hAnsi="Times New Roman" w:cs="Times New Roman"/>
          <w:szCs w:val="24"/>
        </w:rPr>
      </w:pPr>
    </w:p>
    <w:p w:rsidR="00762048" w:rsidRDefault="00A06976" w:rsidP="004F70A2">
      <w:pPr>
        <w:snapToGrid w:val="0"/>
        <w:jc w:val="center"/>
        <w:rPr>
          <w:rFonts w:ascii="Times New Roman" w:eastAsia="標楷體" w:hAnsi="Times New Roman" w:cs="Times New Roman" w:hint="eastAsia"/>
          <w:szCs w:val="24"/>
        </w:rPr>
      </w:pPr>
      <w:r>
        <w:rPr>
          <w:rFonts w:ascii="Times New Roman" w:eastAsia="標楷體" w:hAnsi="Times New Roman" w:cs="Times New Roman" w:hint="eastAsia"/>
          <w:szCs w:val="24"/>
        </w:rPr>
        <w:t>Fig. 4</w:t>
      </w:r>
    </w:p>
    <w:p w:rsidR="008D242B" w:rsidRDefault="008D242B" w:rsidP="004F70A2">
      <w:pPr>
        <w:snapToGrid w:val="0"/>
        <w:jc w:val="center"/>
        <w:rPr>
          <w:rFonts w:ascii="Times New Roman" w:eastAsia="標楷體" w:hAnsi="Times New Roman" w:cs="Times New Roman" w:hint="eastAsia"/>
          <w:szCs w:val="24"/>
        </w:rPr>
      </w:pPr>
    </w:p>
    <w:p w:rsidR="008D242B" w:rsidRDefault="008D242B" w:rsidP="004F70A2">
      <w:pPr>
        <w:snapToGrid w:val="0"/>
        <w:jc w:val="center"/>
        <w:rPr>
          <w:rFonts w:ascii="Times New Roman" w:eastAsia="標楷體" w:hAnsi="Times New Roman" w:cs="Times New Roman" w:hint="eastAsia"/>
          <w:szCs w:val="24"/>
        </w:rPr>
      </w:pPr>
    </w:p>
    <w:p w:rsidR="008D242B" w:rsidRDefault="008D242B" w:rsidP="008D242B">
      <w:pPr>
        <w:snapToGrid w:val="0"/>
        <w:rPr>
          <w:rFonts w:ascii="Times New Roman" w:eastAsia="標楷體" w:hAnsi="Times New Roman" w:cs="Times New Roman" w:hint="eastAsia"/>
          <w:szCs w:val="24"/>
        </w:rPr>
      </w:pPr>
      <w:r>
        <w:rPr>
          <w:rFonts w:ascii="Times New Roman" w:eastAsia="標楷體" w:hAnsi="Times New Roman" w:cs="Times New Roman" w:hint="eastAsia"/>
          <w:szCs w:val="24"/>
        </w:rPr>
        <w:lastRenderedPageBreak/>
        <w:t>6.</w:t>
      </w:r>
    </w:p>
    <w:p w:rsidR="008D242B" w:rsidRDefault="008D242B" w:rsidP="008D242B">
      <w:pPr>
        <w:pStyle w:val="a3"/>
        <w:snapToGrid w:val="0"/>
        <w:ind w:leftChars="0" w:left="360"/>
        <w:rPr>
          <w:rFonts w:ascii="Times New Roman" w:eastAsia="標楷體" w:hAnsi="Times New Roman" w:cs="Times New Roman" w:hint="eastAsia"/>
          <w:szCs w:val="24"/>
        </w:rPr>
      </w:pPr>
      <w:r>
        <w:rPr>
          <w:rFonts w:eastAsia="標楷體" w:hint="eastAsia"/>
          <w:noProof/>
        </w:rPr>
        <w:drawing>
          <wp:inline distT="0" distB="0" distL="0" distR="0" wp14:anchorId="30279F80" wp14:editId="7B1EBCBA">
            <wp:extent cx="4791075" cy="971550"/>
            <wp:effectExtent l="0" t="0" r="9525"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91075" cy="971550"/>
                    </a:xfrm>
                    <a:prstGeom prst="rect">
                      <a:avLst/>
                    </a:prstGeom>
                    <a:noFill/>
                    <a:ln>
                      <a:noFill/>
                    </a:ln>
                  </pic:spPr>
                </pic:pic>
              </a:graphicData>
            </a:graphic>
          </wp:inline>
        </w:drawing>
      </w:r>
    </w:p>
    <w:p w:rsidR="008D242B" w:rsidRDefault="008D242B" w:rsidP="008D242B">
      <w:pPr>
        <w:pStyle w:val="a3"/>
        <w:snapToGrid w:val="0"/>
        <w:ind w:leftChars="0" w:left="360"/>
        <w:jc w:val="center"/>
        <w:rPr>
          <w:rFonts w:ascii="Times New Roman" w:eastAsia="標楷體" w:hAnsi="Times New Roman" w:cs="Times New Roman" w:hint="eastAsia"/>
          <w:szCs w:val="24"/>
        </w:rPr>
      </w:pPr>
      <w:r>
        <w:rPr>
          <w:rFonts w:eastAsia="標楷體" w:hint="eastAsia"/>
          <w:noProof/>
        </w:rPr>
        <w:drawing>
          <wp:inline distT="0" distB="0" distL="0" distR="0">
            <wp:extent cx="2200275" cy="2752725"/>
            <wp:effectExtent l="0" t="0" r="9525" b="9525"/>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200275" cy="2752725"/>
                    </a:xfrm>
                    <a:prstGeom prst="rect">
                      <a:avLst/>
                    </a:prstGeom>
                    <a:noFill/>
                    <a:ln>
                      <a:noFill/>
                    </a:ln>
                  </pic:spPr>
                </pic:pic>
              </a:graphicData>
            </a:graphic>
          </wp:inline>
        </w:drawing>
      </w:r>
    </w:p>
    <w:p w:rsidR="008D242B" w:rsidRDefault="008D242B" w:rsidP="00586138">
      <w:pPr>
        <w:snapToGrid w:val="0"/>
        <w:rPr>
          <w:rFonts w:ascii="Times New Roman" w:eastAsia="標楷體" w:hAnsi="Times New Roman" w:cs="Times New Roman" w:hint="eastAsia"/>
          <w:szCs w:val="24"/>
        </w:rPr>
      </w:pPr>
      <w:bookmarkStart w:id="0" w:name="_GoBack"/>
      <w:bookmarkEnd w:id="0"/>
    </w:p>
    <w:p w:rsidR="00586138" w:rsidRPr="00586138" w:rsidRDefault="00586138" w:rsidP="00586138">
      <w:pPr>
        <w:snapToGrid w:val="0"/>
        <w:rPr>
          <w:rFonts w:ascii="Times New Roman" w:eastAsia="標楷體" w:hAnsi="Times New Roman" w:cs="Times New Roman"/>
          <w:szCs w:val="24"/>
        </w:rPr>
      </w:pPr>
    </w:p>
    <w:sectPr w:rsidR="00586138" w:rsidRPr="00586138">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18A7" w:rsidRDefault="00E218A7" w:rsidP="0040164A">
      <w:r>
        <w:separator/>
      </w:r>
    </w:p>
  </w:endnote>
  <w:endnote w:type="continuationSeparator" w:id="0">
    <w:p w:rsidR="00E218A7" w:rsidRDefault="00E218A7" w:rsidP="004016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標楷體">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18A7" w:rsidRDefault="00E218A7" w:rsidP="0040164A">
      <w:r>
        <w:separator/>
      </w:r>
    </w:p>
  </w:footnote>
  <w:footnote w:type="continuationSeparator" w:id="0">
    <w:p w:rsidR="00E218A7" w:rsidRDefault="00E218A7" w:rsidP="004016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62884"/>
    <w:multiLevelType w:val="hybridMultilevel"/>
    <w:tmpl w:val="2BB2D88A"/>
    <w:lvl w:ilvl="0" w:tplc="DEEC8844">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1">
    <w:nsid w:val="1FFB12BA"/>
    <w:multiLevelType w:val="hybridMultilevel"/>
    <w:tmpl w:val="B1A82D76"/>
    <w:lvl w:ilvl="0" w:tplc="6D7A524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27690E27"/>
    <w:multiLevelType w:val="hybridMultilevel"/>
    <w:tmpl w:val="5C50F00A"/>
    <w:lvl w:ilvl="0" w:tplc="9C18D1B2">
      <w:start w:val="5"/>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29030ED6"/>
    <w:multiLevelType w:val="hybridMultilevel"/>
    <w:tmpl w:val="134CBF4E"/>
    <w:lvl w:ilvl="0" w:tplc="E14EEA8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2D351866"/>
    <w:multiLevelType w:val="hybridMultilevel"/>
    <w:tmpl w:val="7D383698"/>
    <w:lvl w:ilvl="0" w:tplc="43F8083C">
      <w:start w:val="3"/>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5B75D1D"/>
    <w:multiLevelType w:val="hybridMultilevel"/>
    <w:tmpl w:val="CCF45B4A"/>
    <w:lvl w:ilvl="0" w:tplc="3DBE335A">
      <w:start w:val="1"/>
      <w:numFmt w:val="decimal"/>
      <w:lvlText w:val="%1."/>
      <w:lvlJc w:val="left"/>
      <w:pPr>
        <w:tabs>
          <w:tab w:val="num" w:pos="360"/>
        </w:tabs>
        <w:ind w:left="360" w:hanging="360"/>
      </w:pPr>
      <w:rPr>
        <w:rFonts w:hint="eastAsia"/>
      </w:rPr>
    </w:lvl>
    <w:lvl w:ilvl="1" w:tplc="1D743A52">
      <w:start w:val="1"/>
      <w:numFmt w:val="decimal"/>
      <w:lvlText w:val="(%2)"/>
      <w:lvlJc w:val="left"/>
      <w:pPr>
        <w:tabs>
          <w:tab w:val="num" w:pos="840"/>
        </w:tabs>
        <w:ind w:left="840" w:hanging="360"/>
      </w:pPr>
      <w:rPr>
        <w:rFonts w:hint="eastAsia"/>
      </w:rPr>
    </w:lvl>
    <w:lvl w:ilvl="2" w:tplc="9784327E">
      <w:start w:val="1"/>
      <w:numFmt w:val="lowerLetter"/>
      <w:lvlText w:val="(%3)"/>
      <w:lvlJc w:val="left"/>
      <w:pPr>
        <w:tabs>
          <w:tab w:val="num" w:pos="1320"/>
        </w:tabs>
        <w:ind w:left="1320" w:hanging="360"/>
      </w:pPr>
      <w:rPr>
        <w:rFonts w:hint="eastAsia"/>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3B834BAE"/>
    <w:multiLevelType w:val="hybridMultilevel"/>
    <w:tmpl w:val="71903762"/>
    <w:lvl w:ilvl="0" w:tplc="5906BDE4">
      <w:start w:val="1"/>
      <w:numFmt w:val="lowerLetter"/>
      <w:lvlText w:val="(%1)"/>
      <w:lvlJc w:val="left"/>
      <w:pPr>
        <w:tabs>
          <w:tab w:val="num" w:pos="600"/>
        </w:tabs>
        <w:ind w:left="600" w:hanging="360"/>
      </w:pPr>
      <w:rPr>
        <w:rFonts w:hint="eastAsia"/>
      </w:rPr>
    </w:lvl>
    <w:lvl w:ilvl="1" w:tplc="04090019" w:tentative="1">
      <w:start w:val="1"/>
      <w:numFmt w:val="ideographTraditional"/>
      <w:lvlText w:val="%2、"/>
      <w:lvlJc w:val="left"/>
      <w:pPr>
        <w:tabs>
          <w:tab w:val="num" w:pos="1200"/>
        </w:tabs>
        <w:ind w:left="1200" w:hanging="480"/>
      </w:pPr>
    </w:lvl>
    <w:lvl w:ilvl="2" w:tplc="0409001B" w:tentative="1">
      <w:start w:val="1"/>
      <w:numFmt w:val="lowerRoman"/>
      <w:lvlText w:val="%3."/>
      <w:lvlJc w:val="right"/>
      <w:pPr>
        <w:tabs>
          <w:tab w:val="num" w:pos="1680"/>
        </w:tabs>
        <w:ind w:left="1680" w:hanging="480"/>
      </w:pPr>
    </w:lvl>
    <w:lvl w:ilvl="3" w:tplc="0409000F" w:tentative="1">
      <w:start w:val="1"/>
      <w:numFmt w:val="decimal"/>
      <w:lvlText w:val="%4."/>
      <w:lvlJc w:val="left"/>
      <w:pPr>
        <w:tabs>
          <w:tab w:val="num" w:pos="2160"/>
        </w:tabs>
        <w:ind w:left="2160" w:hanging="480"/>
      </w:pPr>
    </w:lvl>
    <w:lvl w:ilvl="4" w:tplc="04090019" w:tentative="1">
      <w:start w:val="1"/>
      <w:numFmt w:val="ideographTraditional"/>
      <w:lvlText w:val="%5、"/>
      <w:lvlJc w:val="left"/>
      <w:pPr>
        <w:tabs>
          <w:tab w:val="num" w:pos="2640"/>
        </w:tabs>
        <w:ind w:left="2640" w:hanging="480"/>
      </w:pPr>
    </w:lvl>
    <w:lvl w:ilvl="5" w:tplc="0409001B" w:tentative="1">
      <w:start w:val="1"/>
      <w:numFmt w:val="lowerRoman"/>
      <w:lvlText w:val="%6."/>
      <w:lvlJc w:val="right"/>
      <w:pPr>
        <w:tabs>
          <w:tab w:val="num" w:pos="3120"/>
        </w:tabs>
        <w:ind w:left="3120" w:hanging="480"/>
      </w:pPr>
    </w:lvl>
    <w:lvl w:ilvl="6" w:tplc="0409000F" w:tentative="1">
      <w:start w:val="1"/>
      <w:numFmt w:val="decimal"/>
      <w:lvlText w:val="%7."/>
      <w:lvlJc w:val="left"/>
      <w:pPr>
        <w:tabs>
          <w:tab w:val="num" w:pos="3600"/>
        </w:tabs>
        <w:ind w:left="3600" w:hanging="480"/>
      </w:pPr>
    </w:lvl>
    <w:lvl w:ilvl="7" w:tplc="04090019" w:tentative="1">
      <w:start w:val="1"/>
      <w:numFmt w:val="ideographTraditional"/>
      <w:lvlText w:val="%8、"/>
      <w:lvlJc w:val="left"/>
      <w:pPr>
        <w:tabs>
          <w:tab w:val="num" w:pos="4080"/>
        </w:tabs>
        <w:ind w:left="4080" w:hanging="480"/>
      </w:pPr>
    </w:lvl>
    <w:lvl w:ilvl="8" w:tplc="0409001B" w:tentative="1">
      <w:start w:val="1"/>
      <w:numFmt w:val="lowerRoman"/>
      <w:lvlText w:val="%9."/>
      <w:lvlJc w:val="right"/>
      <w:pPr>
        <w:tabs>
          <w:tab w:val="num" w:pos="4560"/>
        </w:tabs>
        <w:ind w:left="4560" w:hanging="480"/>
      </w:pPr>
    </w:lvl>
  </w:abstractNum>
  <w:abstractNum w:abstractNumId="7">
    <w:nsid w:val="605D2281"/>
    <w:multiLevelType w:val="hybridMultilevel"/>
    <w:tmpl w:val="60AAB2F2"/>
    <w:lvl w:ilvl="0" w:tplc="D478BE0C">
      <w:start w:val="1"/>
      <w:numFmt w:val="low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72BB3496"/>
    <w:multiLevelType w:val="hybridMultilevel"/>
    <w:tmpl w:val="2C866ED8"/>
    <w:lvl w:ilvl="0" w:tplc="1F648EDC">
      <w:start w:val="1"/>
      <w:numFmt w:val="decimal"/>
      <w:lvlText w:val="(%1)"/>
      <w:lvlJc w:val="left"/>
      <w:pPr>
        <w:ind w:left="600" w:hanging="36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num w:numId="1">
    <w:abstractNumId w:val="1"/>
  </w:num>
  <w:num w:numId="2">
    <w:abstractNumId w:val="3"/>
  </w:num>
  <w:num w:numId="3">
    <w:abstractNumId w:val="7"/>
  </w:num>
  <w:num w:numId="4">
    <w:abstractNumId w:val="4"/>
  </w:num>
  <w:num w:numId="5">
    <w:abstractNumId w:val="6"/>
  </w:num>
  <w:num w:numId="6">
    <w:abstractNumId w:val="2"/>
  </w:num>
  <w:num w:numId="7">
    <w:abstractNumId w:val="0"/>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1226"/>
    <w:rsid w:val="000472BB"/>
    <w:rsid w:val="00092E66"/>
    <w:rsid w:val="000967A4"/>
    <w:rsid w:val="000A400A"/>
    <w:rsid w:val="001C2942"/>
    <w:rsid w:val="00235B48"/>
    <w:rsid w:val="00243018"/>
    <w:rsid w:val="00245E7E"/>
    <w:rsid w:val="0033042F"/>
    <w:rsid w:val="00351226"/>
    <w:rsid w:val="0040164A"/>
    <w:rsid w:val="004F70A2"/>
    <w:rsid w:val="005146FA"/>
    <w:rsid w:val="00524146"/>
    <w:rsid w:val="00586138"/>
    <w:rsid w:val="00762048"/>
    <w:rsid w:val="007671FE"/>
    <w:rsid w:val="008918AF"/>
    <w:rsid w:val="008D242B"/>
    <w:rsid w:val="00955F8D"/>
    <w:rsid w:val="00991EDB"/>
    <w:rsid w:val="009B56AF"/>
    <w:rsid w:val="00A06976"/>
    <w:rsid w:val="00A12F81"/>
    <w:rsid w:val="00A25D85"/>
    <w:rsid w:val="00A85DFE"/>
    <w:rsid w:val="00AC71E3"/>
    <w:rsid w:val="00B3270E"/>
    <w:rsid w:val="00C57746"/>
    <w:rsid w:val="00D52CE2"/>
    <w:rsid w:val="00DA5FE6"/>
    <w:rsid w:val="00E218A7"/>
    <w:rsid w:val="00E96658"/>
    <w:rsid w:val="00F56A0A"/>
    <w:rsid w:val="00FA28A0"/>
    <w:rsid w:val="00FB4E3F"/>
    <w:rsid w:val="00FE6E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226"/>
    <w:pPr>
      <w:ind w:leftChars="200" w:left="480"/>
    </w:pPr>
  </w:style>
  <w:style w:type="paragraph" w:styleId="a4">
    <w:name w:val="Balloon Text"/>
    <w:basedOn w:val="a"/>
    <w:link w:val="a5"/>
    <w:uiPriority w:val="99"/>
    <w:semiHidden/>
    <w:unhideWhenUsed/>
    <w:rsid w:val="0076204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62048"/>
    <w:rPr>
      <w:rFonts w:asciiTheme="majorHAnsi" w:eastAsiaTheme="majorEastAsia" w:hAnsiTheme="majorHAnsi" w:cstheme="majorBidi"/>
      <w:sz w:val="18"/>
      <w:szCs w:val="18"/>
    </w:rPr>
  </w:style>
  <w:style w:type="paragraph" w:styleId="a6">
    <w:name w:val="header"/>
    <w:basedOn w:val="a"/>
    <w:link w:val="a7"/>
    <w:uiPriority w:val="99"/>
    <w:unhideWhenUsed/>
    <w:rsid w:val="0040164A"/>
    <w:pPr>
      <w:tabs>
        <w:tab w:val="center" w:pos="4153"/>
        <w:tab w:val="right" w:pos="8306"/>
      </w:tabs>
      <w:snapToGrid w:val="0"/>
    </w:pPr>
    <w:rPr>
      <w:sz w:val="20"/>
      <w:szCs w:val="20"/>
    </w:rPr>
  </w:style>
  <w:style w:type="character" w:customStyle="1" w:styleId="a7">
    <w:name w:val="頁首 字元"/>
    <w:basedOn w:val="a0"/>
    <w:link w:val="a6"/>
    <w:uiPriority w:val="99"/>
    <w:rsid w:val="0040164A"/>
    <w:rPr>
      <w:sz w:val="20"/>
      <w:szCs w:val="20"/>
    </w:rPr>
  </w:style>
  <w:style w:type="paragraph" w:styleId="a8">
    <w:name w:val="footer"/>
    <w:basedOn w:val="a"/>
    <w:link w:val="a9"/>
    <w:uiPriority w:val="99"/>
    <w:unhideWhenUsed/>
    <w:rsid w:val="0040164A"/>
    <w:pPr>
      <w:tabs>
        <w:tab w:val="center" w:pos="4153"/>
        <w:tab w:val="right" w:pos="8306"/>
      </w:tabs>
      <w:snapToGrid w:val="0"/>
    </w:pPr>
    <w:rPr>
      <w:sz w:val="20"/>
      <w:szCs w:val="20"/>
    </w:rPr>
  </w:style>
  <w:style w:type="character" w:customStyle="1" w:styleId="a9">
    <w:name w:val="頁尾 字元"/>
    <w:basedOn w:val="a0"/>
    <w:link w:val="a8"/>
    <w:uiPriority w:val="99"/>
    <w:rsid w:val="0040164A"/>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51226"/>
    <w:pPr>
      <w:ind w:leftChars="200" w:left="480"/>
    </w:pPr>
  </w:style>
  <w:style w:type="paragraph" w:styleId="a4">
    <w:name w:val="Balloon Text"/>
    <w:basedOn w:val="a"/>
    <w:link w:val="a5"/>
    <w:uiPriority w:val="99"/>
    <w:semiHidden/>
    <w:unhideWhenUsed/>
    <w:rsid w:val="00762048"/>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762048"/>
    <w:rPr>
      <w:rFonts w:asciiTheme="majorHAnsi" w:eastAsiaTheme="majorEastAsia" w:hAnsiTheme="majorHAnsi" w:cstheme="majorBidi"/>
      <w:sz w:val="18"/>
      <w:szCs w:val="18"/>
    </w:rPr>
  </w:style>
  <w:style w:type="paragraph" w:styleId="a6">
    <w:name w:val="header"/>
    <w:basedOn w:val="a"/>
    <w:link w:val="a7"/>
    <w:uiPriority w:val="99"/>
    <w:unhideWhenUsed/>
    <w:rsid w:val="0040164A"/>
    <w:pPr>
      <w:tabs>
        <w:tab w:val="center" w:pos="4153"/>
        <w:tab w:val="right" w:pos="8306"/>
      </w:tabs>
      <w:snapToGrid w:val="0"/>
    </w:pPr>
    <w:rPr>
      <w:sz w:val="20"/>
      <w:szCs w:val="20"/>
    </w:rPr>
  </w:style>
  <w:style w:type="character" w:customStyle="1" w:styleId="a7">
    <w:name w:val="頁首 字元"/>
    <w:basedOn w:val="a0"/>
    <w:link w:val="a6"/>
    <w:uiPriority w:val="99"/>
    <w:rsid w:val="0040164A"/>
    <w:rPr>
      <w:sz w:val="20"/>
      <w:szCs w:val="20"/>
    </w:rPr>
  </w:style>
  <w:style w:type="paragraph" w:styleId="a8">
    <w:name w:val="footer"/>
    <w:basedOn w:val="a"/>
    <w:link w:val="a9"/>
    <w:uiPriority w:val="99"/>
    <w:unhideWhenUsed/>
    <w:rsid w:val="0040164A"/>
    <w:pPr>
      <w:tabs>
        <w:tab w:val="center" w:pos="4153"/>
        <w:tab w:val="right" w:pos="8306"/>
      </w:tabs>
      <w:snapToGrid w:val="0"/>
    </w:pPr>
    <w:rPr>
      <w:sz w:val="20"/>
      <w:szCs w:val="20"/>
    </w:rPr>
  </w:style>
  <w:style w:type="character" w:customStyle="1" w:styleId="a9">
    <w:name w:val="頁尾 字元"/>
    <w:basedOn w:val="a0"/>
    <w:link w:val="a8"/>
    <w:uiPriority w:val="99"/>
    <w:rsid w:val="0040164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emf"/><Relationship Id="rId3" Type="http://schemas.microsoft.com/office/2007/relationships/stylesWithEffects" Target="stylesWithEffects.xml"/><Relationship Id="rId21" Type="http://schemas.openxmlformats.org/officeDocument/2006/relationships/image" Target="media/image7.emf"/><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5.bin"/><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oleObject" Target="embeddings/oleObject7.bin"/><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24" Type="http://schemas.openxmlformats.org/officeDocument/2006/relationships/oleObject" Target="embeddings/oleObject8.bin"/><Relationship Id="rId5" Type="http://schemas.openxmlformats.org/officeDocument/2006/relationships/webSettings" Target="webSetting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fontTable" Target="fontTable.xml"/><Relationship Id="rId10" Type="http://schemas.openxmlformats.org/officeDocument/2006/relationships/oleObject" Target="embeddings/oleObject1.bin"/><Relationship Id="rId19" Type="http://schemas.openxmlformats.org/officeDocument/2006/relationships/image" Target="media/image6.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8.emf"/><Relationship Id="rId27" Type="http://schemas.openxmlformats.org/officeDocument/2006/relationships/image" Target="media/image12.emf"/></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526</Words>
  <Characters>2999</Characters>
  <Application>Microsoft Office Word</Application>
  <DocSecurity>0</DocSecurity>
  <Lines>24</Lines>
  <Paragraphs>7</Paragraphs>
  <ScaleCrop>false</ScaleCrop>
  <Company> </Company>
  <LinksUpToDate>false</LinksUpToDate>
  <CharactersWithSpaces>3518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YCS</dc:creator>
  <cp:lastModifiedBy>YCS</cp:lastModifiedBy>
  <cp:revision>4</cp:revision>
  <cp:lastPrinted>2013-11-30T10:04:00Z</cp:lastPrinted>
  <dcterms:created xsi:type="dcterms:W3CDTF">2014-11-25T08:57:00Z</dcterms:created>
  <dcterms:modified xsi:type="dcterms:W3CDTF">2014-11-25T09:04:00Z</dcterms:modified>
</cp:coreProperties>
</file>